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DBD" w:rsidRDefault="009D4DBD" w:rsidP="009D4DBD">
      <w:pPr>
        <w:pStyle w:val="Sansinterligne"/>
        <w:jc w:val="both"/>
      </w:pPr>
    </w:p>
    <w:p w:rsidR="00C97684" w:rsidRPr="007352AA" w:rsidRDefault="009D4DBD" w:rsidP="007352AA">
      <w:pPr>
        <w:pStyle w:val="Sansinterligne"/>
        <w:jc w:val="right"/>
        <w:rPr>
          <w:rFonts w:ascii="Times New Roman" w:hAnsi="Times New Roman" w:cs="Times New Roman"/>
          <w:b/>
          <w:u w:val="single"/>
        </w:rPr>
      </w:pPr>
      <w:r w:rsidRPr="006B0A6C">
        <w:rPr>
          <w:rFonts w:ascii="Times New Roman" w:hAnsi="Times New Roman" w:cs="Times New Roman"/>
          <w:b/>
          <w:u w:val="single"/>
        </w:rPr>
        <w:t xml:space="preserve">SEANCE DU </w:t>
      </w:r>
      <w:r w:rsidR="00A32CA7">
        <w:rPr>
          <w:rFonts w:ascii="Times New Roman" w:hAnsi="Times New Roman" w:cs="Times New Roman"/>
          <w:b/>
          <w:u w:val="single"/>
        </w:rPr>
        <w:t>10</w:t>
      </w:r>
      <w:r w:rsidR="00F929DF">
        <w:rPr>
          <w:rFonts w:ascii="Times New Roman" w:hAnsi="Times New Roman" w:cs="Times New Roman"/>
          <w:b/>
          <w:u w:val="single"/>
        </w:rPr>
        <w:t xml:space="preserve"> </w:t>
      </w:r>
      <w:r w:rsidR="00A32CA7">
        <w:rPr>
          <w:rFonts w:ascii="Times New Roman" w:hAnsi="Times New Roman" w:cs="Times New Roman"/>
          <w:b/>
          <w:u w:val="single"/>
        </w:rPr>
        <w:t>NOVEMBR</w:t>
      </w:r>
      <w:r w:rsidR="00F929DF">
        <w:rPr>
          <w:rFonts w:ascii="Times New Roman" w:hAnsi="Times New Roman" w:cs="Times New Roman"/>
          <w:b/>
          <w:u w:val="single"/>
        </w:rPr>
        <w:t>E</w:t>
      </w:r>
      <w:r w:rsidR="001E2C56">
        <w:rPr>
          <w:rFonts w:ascii="Times New Roman" w:hAnsi="Times New Roman" w:cs="Times New Roman"/>
          <w:b/>
          <w:u w:val="single"/>
        </w:rPr>
        <w:t xml:space="preserve"> 2017</w:t>
      </w:r>
    </w:p>
    <w:p w:rsidR="00D04B66" w:rsidRDefault="00D04B66" w:rsidP="0026436A">
      <w:pPr>
        <w:jc w:val="both"/>
        <w:rPr>
          <w:rFonts w:ascii="Comic Sans MS" w:hAnsi="Comic Sans MS"/>
          <w:i/>
          <w:sz w:val="16"/>
          <w:szCs w:val="16"/>
        </w:rPr>
      </w:pPr>
    </w:p>
    <w:p w:rsidR="00F24626" w:rsidRDefault="00F24626" w:rsidP="0026436A">
      <w:pPr>
        <w:jc w:val="both"/>
        <w:rPr>
          <w:rFonts w:ascii="Comic Sans MS" w:hAnsi="Comic Sans MS"/>
          <w:i/>
          <w:sz w:val="16"/>
          <w:szCs w:val="16"/>
        </w:rPr>
      </w:pPr>
      <w:r w:rsidRPr="003F3DEC">
        <w:rPr>
          <w:rFonts w:ascii="Comic Sans MS" w:hAnsi="Comic Sans MS"/>
          <w:i/>
          <w:sz w:val="16"/>
          <w:szCs w:val="16"/>
        </w:rPr>
        <w:t xml:space="preserve">L’an deux mil </w:t>
      </w:r>
      <w:r w:rsidR="001E2C56">
        <w:rPr>
          <w:rFonts w:ascii="Comic Sans MS" w:hAnsi="Comic Sans MS"/>
          <w:i/>
          <w:sz w:val="16"/>
          <w:szCs w:val="16"/>
        </w:rPr>
        <w:t>dix sept le</w:t>
      </w:r>
      <w:r w:rsidR="00824BBB" w:rsidRPr="003F3DEC">
        <w:rPr>
          <w:rFonts w:ascii="Comic Sans MS" w:hAnsi="Comic Sans MS"/>
          <w:i/>
          <w:sz w:val="16"/>
          <w:szCs w:val="16"/>
        </w:rPr>
        <w:t xml:space="preserve"> </w:t>
      </w:r>
      <w:r w:rsidR="00A32CA7">
        <w:rPr>
          <w:rFonts w:ascii="Comic Sans MS" w:hAnsi="Comic Sans MS"/>
          <w:i/>
          <w:sz w:val="16"/>
          <w:szCs w:val="16"/>
        </w:rPr>
        <w:t>dix</w:t>
      </w:r>
      <w:r w:rsidR="00F929DF">
        <w:rPr>
          <w:rFonts w:ascii="Comic Sans MS" w:hAnsi="Comic Sans MS"/>
          <w:i/>
          <w:sz w:val="16"/>
          <w:szCs w:val="16"/>
        </w:rPr>
        <w:t xml:space="preserve"> </w:t>
      </w:r>
      <w:r w:rsidR="00A32CA7">
        <w:rPr>
          <w:rFonts w:ascii="Comic Sans MS" w:hAnsi="Comic Sans MS"/>
          <w:i/>
          <w:sz w:val="16"/>
          <w:szCs w:val="16"/>
        </w:rPr>
        <w:t>novembre</w:t>
      </w:r>
      <w:r w:rsidR="006C6032">
        <w:rPr>
          <w:rFonts w:ascii="Comic Sans MS" w:hAnsi="Comic Sans MS"/>
          <w:i/>
          <w:sz w:val="16"/>
          <w:szCs w:val="16"/>
        </w:rPr>
        <w:t xml:space="preserve"> </w:t>
      </w:r>
      <w:r w:rsidRPr="003F3DEC">
        <w:rPr>
          <w:rFonts w:ascii="Comic Sans MS" w:hAnsi="Comic Sans MS"/>
          <w:i/>
          <w:sz w:val="16"/>
          <w:szCs w:val="16"/>
        </w:rPr>
        <w:t>à vingt heures</w:t>
      </w:r>
      <w:r w:rsidR="00DD6CDD" w:rsidRPr="003F3DEC">
        <w:rPr>
          <w:rFonts w:ascii="Comic Sans MS" w:hAnsi="Comic Sans MS"/>
          <w:i/>
          <w:sz w:val="16"/>
          <w:szCs w:val="16"/>
        </w:rPr>
        <w:t xml:space="preserve"> trente minutes</w:t>
      </w:r>
      <w:r w:rsidRPr="003F3DEC">
        <w:rPr>
          <w:rFonts w:ascii="Comic Sans MS" w:hAnsi="Comic Sans MS"/>
          <w:i/>
          <w:sz w:val="16"/>
          <w:szCs w:val="16"/>
        </w:rPr>
        <w:t>, le Conseil Municipal légalement convoqué, s’est réuni à la mairie, en séance publique, sous la présidence de Monsieur  JARIES, Maire.</w:t>
      </w:r>
    </w:p>
    <w:p w:rsidR="007352AA" w:rsidRPr="003F3DEC" w:rsidRDefault="007352AA" w:rsidP="0026436A">
      <w:pPr>
        <w:jc w:val="both"/>
        <w:rPr>
          <w:rFonts w:ascii="Comic Sans MS" w:hAnsi="Comic Sans MS"/>
          <w:i/>
          <w:sz w:val="16"/>
          <w:szCs w:val="16"/>
        </w:rPr>
      </w:pPr>
    </w:p>
    <w:p w:rsidR="008C5E61" w:rsidRDefault="00E248E4" w:rsidP="008C5E61">
      <w:pPr>
        <w:ind w:left="50"/>
        <w:jc w:val="both"/>
        <w:rPr>
          <w:rFonts w:ascii="Comic Sans MS" w:hAnsi="Comic Sans MS"/>
          <w:sz w:val="16"/>
          <w:szCs w:val="16"/>
        </w:rPr>
      </w:pPr>
      <w:r w:rsidRPr="007352AA">
        <w:rPr>
          <w:rFonts w:ascii="Comic Sans MS" w:hAnsi="Comic Sans MS"/>
          <w:b/>
          <w:i/>
          <w:sz w:val="16"/>
          <w:szCs w:val="16"/>
          <w:u w:val="single"/>
        </w:rPr>
        <w:t>Etaient présents</w:t>
      </w:r>
      <w:r w:rsidRPr="007352AA">
        <w:rPr>
          <w:rFonts w:ascii="Comic Sans MS" w:hAnsi="Comic Sans MS"/>
          <w:b/>
          <w:i/>
          <w:sz w:val="16"/>
          <w:szCs w:val="16"/>
        </w:rPr>
        <w:t> </w:t>
      </w:r>
      <w:r w:rsidRPr="007352AA">
        <w:rPr>
          <w:rFonts w:ascii="Comic Sans MS" w:hAnsi="Comic Sans MS"/>
          <w:i/>
          <w:sz w:val="16"/>
          <w:szCs w:val="16"/>
        </w:rPr>
        <w:t xml:space="preserve">: </w:t>
      </w:r>
      <w:r w:rsidR="008C5E61" w:rsidRPr="007352AA">
        <w:rPr>
          <w:rFonts w:ascii="Comic Sans MS" w:hAnsi="Comic Sans MS"/>
          <w:sz w:val="16"/>
          <w:szCs w:val="16"/>
        </w:rPr>
        <w:t>MM JARIES Christian,  M. DESLANDES Philippe, Mme PRE</w:t>
      </w:r>
      <w:r w:rsidR="008C5E61">
        <w:rPr>
          <w:rFonts w:ascii="Comic Sans MS" w:hAnsi="Comic Sans MS"/>
          <w:sz w:val="16"/>
          <w:szCs w:val="16"/>
        </w:rPr>
        <w:t xml:space="preserve">ZELIN Magali, </w:t>
      </w:r>
      <w:r w:rsidR="008C5E61" w:rsidRPr="007352AA">
        <w:rPr>
          <w:rFonts w:ascii="Comic Sans MS" w:hAnsi="Comic Sans MS"/>
          <w:sz w:val="16"/>
          <w:szCs w:val="16"/>
        </w:rPr>
        <w:t>MME DRUELLE Stéphanie</w:t>
      </w:r>
      <w:r w:rsidR="008C5E61">
        <w:rPr>
          <w:rFonts w:ascii="Comic Sans MS" w:hAnsi="Comic Sans MS"/>
          <w:sz w:val="16"/>
          <w:szCs w:val="16"/>
        </w:rPr>
        <w:t>,</w:t>
      </w:r>
      <w:r w:rsidR="008C5E61" w:rsidRPr="00F824B1">
        <w:rPr>
          <w:rFonts w:ascii="Comic Sans MS" w:hAnsi="Comic Sans MS"/>
          <w:sz w:val="16"/>
          <w:szCs w:val="16"/>
        </w:rPr>
        <w:t xml:space="preserve"> </w:t>
      </w:r>
      <w:r w:rsidR="003C36D8" w:rsidRPr="007352AA">
        <w:rPr>
          <w:rFonts w:ascii="Comic Sans MS" w:hAnsi="Comic Sans MS"/>
          <w:sz w:val="16"/>
          <w:szCs w:val="16"/>
        </w:rPr>
        <w:t>M. CHEVREUX Charles</w:t>
      </w:r>
      <w:r w:rsidR="003C36D8">
        <w:rPr>
          <w:rFonts w:ascii="Comic Sans MS" w:hAnsi="Comic Sans MS"/>
          <w:sz w:val="16"/>
          <w:szCs w:val="16"/>
        </w:rPr>
        <w:t>,</w:t>
      </w:r>
      <w:r w:rsidR="003C36D8" w:rsidRPr="00C2732B">
        <w:rPr>
          <w:rFonts w:ascii="Comic Sans MS" w:hAnsi="Comic Sans MS"/>
          <w:sz w:val="16"/>
          <w:szCs w:val="16"/>
        </w:rPr>
        <w:t xml:space="preserve"> </w:t>
      </w:r>
      <w:r w:rsidR="008C5E61" w:rsidRPr="007352AA">
        <w:rPr>
          <w:rFonts w:ascii="Comic Sans MS" w:hAnsi="Comic Sans MS"/>
          <w:sz w:val="16"/>
          <w:szCs w:val="16"/>
        </w:rPr>
        <w:t>Mme COTTEREAU Karen</w:t>
      </w:r>
      <w:r w:rsidR="008C5E61">
        <w:rPr>
          <w:rFonts w:ascii="Comic Sans MS" w:hAnsi="Comic Sans MS"/>
          <w:sz w:val="16"/>
          <w:szCs w:val="16"/>
        </w:rPr>
        <w:t>,</w:t>
      </w:r>
      <w:r w:rsidR="008C5E61" w:rsidRPr="006C0D2C">
        <w:rPr>
          <w:rFonts w:ascii="Comic Sans MS" w:hAnsi="Comic Sans MS"/>
          <w:sz w:val="16"/>
          <w:szCs w:val="16"/>
        </w:rPr>
        <w:t xml:space="preserve"> </w:t>
      </w:r>
      <w:r w:rsidR="008C5E61" w:rsidRPr="007352AA">
        <w:rPr>
          <w:rFonts w:ascii="Comic Sans MS" w:hAnsi="Comic Sans MS"/>
          <w:sz w:val="16"/>
          <w:szCs w:val="16"/>
        </w:rPr>
        <w:t>Mme BOSSÉ Lucette</w:t>
      </w:r>
      <w:r w:rsidR="003F38A2">
        <w:rPr>
          <w:rFonts w:ascii="Comic Sans MS" w:hAnsi="Comic Sans MS"/>
          <w:sz w:val="16"/>
          <w:szCs w:val="16"/>
        </w:rPr>
        <w:t>,</w:t>
      </w:r>
      <w:r w:rsidR="003F38A2" w:rsidRPr="003F38A2">
        <w:rPr>
          <w:rFonts w:ascii="Comic Sans MS" w:hAnsi="Comic Sans MS"/>
          <w:sz w:val="16"/>
          <w:szCs w:val="16"/>
        </w:rPr>
        <w:t xml:space="preserve"> </w:t>
      </w:r>
      <w:r w:rsidR="003F38A2" w:rsidRPr="007352AA">
        <w:rPr>
          <w:rFonts w:ascii="Comic Sans MS" w:hAnsi="Comic Sans MS"/>
          <w:sz w:val="16"/>
          <w:szCs w:val="16"/>
        </w:rPr>
        <w:t>M. LUSSON Hervé</w:t>
      </w:r>
      <w:r w:rsidR="003F38A2">
        <w:rPr>
          <w:rFonts w:ascii="Comic Sans MS" w:hAnsi="Comic Sans MS"/>
          <w:sz w:val="16"/>
          <w:szCs w:val="16"/>
        </w:rPr>
        <w:t>,</w:t>
      </w:r>
      <w:r w:rsidR="003F38A2" w:rsidRPr="006C0D2C">
        <w:rPr>
          <w:rFonts w:ascii="Comic Sans MS" w:hAnsi="Comic Sans MS"/>
          <w:sz w:val="16"/>
          <w:szCs w:val="16"/>
        </w:rPr>
        <w:t xml:space="preserve"> </w:t>
      </w:r>
      <w:r w:rsidR="003F38A2" w:rsidRPr="007352AA">
        <w:rPr>
          <w:rFonts w:ascii="Comic Sans MS" w:hAnsi="Comic Sans MS"/>
          <w:sz w:val="16"/>
          <w:szCs w:val="16"/>
        </w:rPr>
        <w:t>M. MOREAU Sébastien</w:t>
      </w:r>
      <w:r w:rsidR="000B088B">
        <w:rPr>
          <w:rFonts w:ascii="Comic Sans MS" w:hAnsi="Comic Sans MS"/>
          <w:sz w:val="16"/>
          <w:szCs w:val="16"/>
        </w:rPr>
        <w:t>,</w:t>
      </w:r>
      <w:r w:rsidR="003C36D8">
        <w:rPr>
          <w:rFonts w:ascii="Comic Sans MS" w:hAnsi="Comic Sans MS"/>
          <w:sz w:val="16"/>
          <w:szCs w:val="16"/>
        </w:rPr>
        <w:t xml:space="preserve"> Mme HIVER Anne,</w:t>
      </w:r>
      <w:r w:rsidR="003C36D8" w:rsidRPr="003F38A2">
        <w:rPr>
          <w:rFonts w:ascii="Comic Sans MS" w:hAnsi="Comic Sans MS"/>
          <w:sz w:val="16"/>
          <w:szCs w:val="16"/>
        </w:rPr>
        <w:t xml:space="preserve"> </w:t>
      </w:r>
      <w:r w:rsidR="003C36D8" w:rsidRPr="007352AA">
        <w:rPr>
          <w:rFonts w:ascii="Comic Sans MS" w:hAnsi="Comic Sans MS"/>
          <w:sz w:val="16"/>
          <w:szCs w:val="16"/>
        </w:rPr>
        <w:t>MME HERISSON Geneviève</w:t>
      </w:r>
      <w:r w:rsidR="003C36D8">
        <w:rPr>
          <w:rFonts w:ascii="Comic Sans MS" w:hAnsi="Comic Sans MS"/>
          <w:sz w:val="16"/>
          <w:szCs w:val="16"/>
        </w:rPr>
        <w:t>,</w:t>
      </w:r>
      <w:r w:rsidR="003C36D8" w:rsidRPr="000B088B">
        <w:rPr>
          <w:rFonts w:ascii="Comic Sans MS" w:hAnsi="Comic Sans MS"/>
          <w:sz w:val="16"/>
          <w:szCs w:val="16"/>
        </w:rPr>
        <w:t xml:space="preserve"> </w:t>
      </w:r>
      <w:r w:rsidR="003C36D8" w:rsidRPr="007352AA">
        <w:rPr>
          <w:rFonts w:ascii="Comic Sans MS" w:hAnsi="Comic Sans MS"/>
          <w:sz w:val="16"/>
          <w:szCs w:val="16"/>
        </w:rPr>
        <w:t>M.</w:t>
      </w:r>
      <w:r w:rsidR="00F929DF">
        <w:rPr>
          <w:rFonts w:ascii="Comic Sans MS" w:hAnsi="Comic Sans MS"/>
          <w:sz w:val="16"/>
          <w:szCs w:val="16"/>
        </w:rPr>
        <w:t xml:space="preserve"> DAVID Patrice, M. FERRAND Joël,</w:t>
      </w:r>
      <w:r w:rsidR="00F929DF" w:rsidRPr="00F929DF">
        <w:rPr>
          <w:rFonts w:ascii="Comic Sans MS" w:hAnsi="Comic Sans MS"/>
          <w:sz w:val="16"/>
          <w:szCs w:val="16"/>
        </w:rPr>
        <w:t xml:space="preserve"> </w:t>
      </w:r>
      <w:r w:rsidR="00F929DF">
        <w:rPr>
          <w:rFonts w:ascii="Comic Sans MS" w:hAnsi="Comic Sans MS"/>
          <w:sz w:val="16"/>
          <w:szCs w:val="16"/>
        </w:rPr>
        <w:t>M. BOCLET Laurent,</w:t>
      </w:r>
      <w:r w:rsidR="00F929DF" w:rsidRPr="003C36D8">
        <w:rPr>
          <w:rFonts w:ascii="Comic Sans MS" w:hAnsi="Comic Sans MS"/>
          <w:sz w:val="16"/>
          <w:szCs w:val="16"/>
        </w:rPr>
        <w:t xml:space="preserve"> </w:t>
      </w:r>
      <w:r w:rsidR="00F929DF" w:rsidRPr="007352AA">
        <w:rPr>
          <w:rFonts w:ascii="Comic Sans MS" w:hAnsi="Comic Sans MS"/>
          <w:sz w:val="16"/>
          <w:szCs w:val="16"/>
        </w:rPr>
        <w:t>M. PICOULIER Michaël</w:t>
      </w:r>
      <w:r w:rsidR="00F929DF">
        <w:rPr>
          <w:rFonts w:ascii="Comic Sans MS" w:hAnsi="Comic Sans MS"/>
          <w:sz w:val="16"/>
          <w:szCs w:val="16"/>
        </w:rPr>
        <w:t>,</w:t>
      </w:r>
      <w:r w:rsidR="00F929DF" w:rsidRPr="003C36D8">
        <w:rPr>
          <w:rFonts w:ascii="Comic Sans MS" w:hAnsi="Comic Sans MS"/>
          <w:sz w:val="16"/>
          <w:szCs w:val="16"/>
        </w:rPr>
        <w:t xml:space="preserve"> </w:t>
      </w:r>
      <w:r w:rsidR="00F929DF" w:rsidRPr="007352AA">
        <w:rPr>
          <w:rFonts w:ascii="Comic Sans MS" w:hAnsi="Comic Sans MS"/>
          <w:sz w:val="16"/>
          <w:szCs w:val="16"/>
        </w:rPr>
        <w:t xml:space="preserve">MME GOBIN </w:t>
      </w:r>
      <w:r w:rsidR="00F929DF">
        <w:rPr>
          <w:rFonts w:ascii="Comic Sans MS" w:hAnsi="Comic Sans MS"/>
          <w:sz w:val="16"/>
          <w:szCs w:val="16"/>
        </w:rPr>
        <w:t xml:space="preserve"> Liliane,</w:t>
      </w:r>
      <w:r w:rsidR="00F929DF" w:rsidRPr="003C36D8">
        <w:rPr>
          <w:rFonts w:ascii="Comic Sans MS" w:hAnsi="Comic Sans MS"/>
          <w:sz w:val="16"/>
          <w:szCs w:val="16"/>
        </w:rPr>
        <w:t xml:space="preserve"> </w:t>
      </w:r>
      <w:r w:rsidR="00F929DF" w:rsidRPr="007352AA">
        <w:rPr>
          <w:rFonts w:ascii="Comic Sans MS" w:hAnsi="Comic Sans MS"/>
          <w:sz w:val="16"/>
          <w:szCs w:val="16"/>
        </w:rPr>
        <w:t>Mme</w:t>
      </w:r>
      <w:r w:rsidR="00F929DF">
        <w:rPr>
          <w:rFonts w:ascii="Comic Sans MS" w:hAnsi="Comic Sans MS"/>
          <w:sz w:val="16"/>
          <w:szCs w:val="16"/>
        </w:rPr>
        <w:t xml:space="preserve"> </w:t>
      </w:r>
      <w:r w:rsidR="00F929DF" w:rsidRPr="007352AA">
        <w:rPr>
          <w:rFonts w:ascii="Comic Sans MS" w:hAnsi="Comic Sans MS"/>
          <w:sz w:val="16"/>
          <w:szCs w:val="16"/>
        </w:rPr>
        <w:t>DAVIAU Larissa</w:t>
      </w:r>
      <w:r w:rsidR="00A32CA7">
        <w:rPr>
          <w:rFonts w:ascii="Comic Sans MS" w:hAnsi="Comic Sans MS"/>
          <w:sz w:val="16"/>
          <w:szCs w:val="16"/>
        </w:rPr>
        <w:t xml:space="preserve">, </w:t>
      </w:r>
      <w:r w:rsidR="00A32CA7" w:rsidRPr="007352AA">
        <w:rPr>
          <w:rFonts w:ascii="Comic Sans MS" w:hAnsi="Comic Sans MS"/>
          <w:sz w:val="16"/>
          <w:szCs w:val="16"/>
        </w:rPr>
        <w:t>Mme BRETONNI</w:t>
      </w:r>
      <w:r w:rsidR="00A32CA7">
        <w:rPr>
          <w:rFonts w:ascii="Comic Sans MS" w:hAnsi="Comic Sans MS"/>
          <w:sz w:val="16"/>
          <w:szCs w:val="16"/>
        </w:rPr>
        <w:t>ERE Delphine,</w:t>
      </w:r>
    </w:p>
    <w:p w:rsidR="005A3ED9" w:rsidRPr="007352AA" w:rsidRDefault="005A3ED9" w:rsidP="00871507">
      <w:pPr>
        <w:jc w:val="both"/>
        <w:rPr>
          <w:rFonts w:ascii="Comic Sans MS" w:hAnsi="Comic Sans MS"/>
          <w:sz w:val="16"/>
          <w:szCs w:val="16"/>
        </w:rPr>
      </w:pPr>
    </w:p>
    <w:p w:rsidR="008C5E61" w:rsidRDefault="000367A3" w:rsidP="008C5E61">
      <w:pPr>
        <w:jc w:val="both"/>
        <w:rPr>
          <w:rFonts w:ascii="Comic Sans MS" w:hAnsi="Comic Sans MS"/>
          <w:sz w:val="16"/>
          <w:szCs w:val="16"/>
        </w:rPr>
      </w:pPr>
      <w:r w:rsidRPr="007352AA">
        <w:rPr>
          <w:rFonts w:ascii="Comic Sans MS" w:hAnsi="Comic Sans MS"/>
          <w:b/>
          <w:i/>
          <w:sz w:val="16"/>
          <w:szCs w:val="16"/>
          <w:u w:val="single"/>
        </w:rPr>
        <w:t>Etaient absents</w:t>
      </w:r>
      <w:r w:rsidRPr="007352AA">
        <w:rPr>
          <w:rFonts w:ascii="Comic Sans MS" w:hAnsi="Comic Sans MS"/>
          <w:b/>
          <w:i/>
          <w:sz w:val="16"/>
          <w:szCs w:val="16"/>
        </w:rPr>
        <w:t> </w:t>
      </w:r>
      <w:r w:rsidRPr="007352AA">
        <w:rPr>
          <w:rFonts w:ascii="Comic Sans MS" w:hAnsi="Comic Sans MS"/>
          <w:i/>
          <w:sz w:val="16"/>
          <w:szCs w:val="16"/>
        </w:rPr>
        <w:t>:</w:t>
      </w:r>
      <w:r w:rsidR="00802EB6">
        <w:rPr>
          <w:rFonts w:ascii="Comic Sans MS" w:hAnsi="Comic Sans MS"/>
          <w:sz w:val="16"/>
          <w:szCs w:val="16"/>
        </w:rPr>
        <w:t xml:space="preserve"> </w:t>
      </w:r>
      <w:r w:rsidR="00A32CA7">
        <w:rPr>
          <w:rFonts w:ascii="Comic Sans MS" w:hAnsi="Comic Sans MS"/>
          <w:sz w:val="16"/>
          <w:szCs w:val="16"/>
        </w:rPr>
        <w:t>néant</w:t>
      </w:r>
    </w:p>
    <w:p w:rsidR="00A91ED7" w:rsidRPr="007352AA" w:rsidRDefault="00A91ED7" w:rsidP="008C5E61">
      <w:pPr>
        <w:jc w:val="both"/>
        <w:rPr>
          <w:rFonts w:ascii="Comic Sans MS" w:hAnsi="Comic Sans MS" w:cstheme="minorHAnsi"/>
          <w:sz w:val="16"/>
          <w:szCs w:val="16"/>
        </w:rPr>
      </w:pPr>
    </w:p>
    <w:p w:rsidR="00AA2C8D" w:rsidRDefault="00871507" w:rsidP="008C5E61">
      <w:pPr>
        <w:jc w:val="both"/>
        <w:rPr>
          <w:rFonts w:ascii="Comic Sans MS" w:hAnsi="Comic Sans MS"/>
          <w:sz w:val="16"/>
          <w:szCs w:val="16"/>
        </w:rPr>
      </w:pPr>
      <w:r w:rsidRPr="00871507">
        <w:rPr>
          <w:rFonts w:ascii="Comic Sans MS" w:hAnsi="Comic Sans MS"/>
          <w:b/>
          <w:sz w:val="18"/>
          <w:szCs w:val="18"/>
          <w:u w:val="single"/>
        </w:rPr>
        <w:t xml:space="preserve">Fixation du nombre et de la répartition des sièges du conseil communautaire de la communauté de communes du Pays Fléchois  suite à l’intégration des communes </w:t>
      </w:r>
      <w:proofErr w:type="gramStart"/>
      <w:r w:rsidRPr="00871507">
        <w:rPr>
          <w:rFonts w:ascii="Comic Sans MS" w:hAnsi="Comic Sans MS"/>
          <w:b/>
          <w:sz w:val="18"/>
          <w:szCs w:val="18"/>
          <w:u w:val="single"/>
        </w:rPr>
        <w:t xml:space="preserve">de </w:t>
      </w:r>
      <w:proofErr w:type="spellStart"/>
      <w:r w:rsidRPr="00871507">
        <w:rPr>
          <w:rFonts w:ascii="Comic Sans MS" w:hAnsi="Comic Sans MS"/>
          <w:b/>
          <w:sz w:val="18"/>
          <w:szCs w:val="18"/>
          <w:u w:val="single"/>
        </w:rPr>
        <w:t>Oizé</w:t>
      </w:r>
      <w:proofErr w:type="spellEnd"/>
      <w:proofErr w:type="gramEnd"/>
      <w:r w:rsidRPr="00871507">
        <w:rPr>
          <w:rFonts w:ascii="Comic Sans MS" w:hAnsi="Comic Sans MS"/>
          <w:b/>
          <w:sz w:val="18"/>
          <w:szCs w:val="18"/>
          <w:u w:val="single"/>
        </w:rPr>
        <w:t xml:space="preserve"> et La Fontaine Saint Martin</w:t>
      </w:r>
    </w:p>
    <w:p w:rsidR="00A32CA7" w:rsidRPr="00A32CA7" w:rsidRDefault="00A32CA7" w:rsidP="00A32CA7">
      <w:pPr>
        <w:jc w:val="both"/>
        <w:rPr>
          <w:rFonts w:ascii="Comic Sans MS" w:hAnsi="Comic Sans MS" w:cs="Arial"/>
          <w:bCs/>
          <w:color w:val="222222"/>
          <w:sz w:val="16"/>
          <w:szCs w:val="16"/>
        </w:rPr>
      </w:pPr>
      <w:r w:rsidRPr="00A32CA7">
        <w:rPr>
          <w:rFonts w:ascii="Comic Sans MS" w:hAnsi="Comic Sans MS" w:cs="Arial"/>
          <w:bCs/>
          <w:color w:val="222222"/>
          <w:sz w:val="16"/>
          <w:szCs w:val="16"/>
        </w:rPr>
        <w:t xml:space="preserve">Vu la loi n° 2015-991 du 7 août 2015 portant nouvelle organisation territoriale de la République, et notamment son article 35 ; </w:t>
      </w:r>
    </w:p>
    <w:p w:rsidR="00A32CA7" w:rsidRPr="00A32CA7" w:rsidRDefault="00A32CA7" w:rsidP="00A32CA7">
      <w:pPr>
        <w:jc w:val="both"/>
        <w:rPr>
          <w:rFonts w:ascii="Comic Sans MS" w:hAnsi="Comic Sans MS" w:cs="Arial"/>
          <w:bCs/>
          <w:color w:val="222222"/>
          <w:sz w:val="16"/>
          <w:szCs w:val="16"/>
        </w:rPr>
      </w:pPr>
      <w:r w:rsidRPr="00A32CA7">
        <w:rPr>
          <w:rFonts w:ascii="Comic Sans MS" w:hAnsi="Comic Sans MS" w:cs="Arial"/>
          <w:bCs/>
          <w:color w:val="222222"/>
          <w:sz w:val="16"/>
          <w:szCs w:val="16"/>
        </w:rPr>
        <w:t xml:space="preserve">Vu le code général des collectivités territoriales, et notamment ses articles L.5211-6-1 et L.5211-6-2 ; </w:t>
      </w:r>
    </w:p>
    <w:p w:rsidR="00A32CA7" w:rsidRPr="00A32CA7" w:rsidRDefault="00A32CA7" w:rsidP="00A32CA7">
      <w:pPr>
        <w:jc w:val="both"/>
        <w:rPr>
          <w:rFonts w:ascii="Comic Sans MS" w:hAnsi="Comic Sans MS" w:cs="Arial"/>
          <w:bCs/>
          <w:color w:val="222222"/>
          <w:sz w:val="16"/>
          <w:szCs w:val="16"/>
        </w:rPr>
      </w:pPr>
      <w:r w:rsidRPr="00A32CA7">
        <w:rPr>
          <w:rFonts w:ascii="Comic Sans MS" w:hAnsi="Comic Sans MS" w:cs="Arial"/>
          <w:bCs/>
          <w:color w:val="222222"/>
          <w:sz w:val="16"/>
          <w:szCs w:val="16"/>
        </w:rPr>
        <w:t>Vu l’avis favorable de la Commission Départementale de Coopération Intercommunale en date du 29 juin 2017 ;</w:t>
      </w:r>
    </w:p>
    <w:p w:rsidR="00A32CA7" w:rsidRPr="00A32CA7" w:rsidRDefault="00A32CA7" w:rsidP="00A32CA7">
      <w:pPr>
        <w:jc w:val="both"/>
        <w:rPr>
          <w:rFonts w:ascii="Comic Sans MS" w:hAnsi="Comic Sans MS" w:cs="Arial"/>
          <w:bCs/>
          <w:color w:val="222222"/>
          <w:sz w:val="16"/>
          <w:szCs w:val="16"/>
        </w:rPr>
      </w:pPr>
      <w:r w:rsidRPr="00A32CA7">
        <w:rPr>
          <w:rFonts w:ascii="Comic Sans MS" w:hAnsi="Comic Sans MS" w:cs="Arial"/>
          <w:bCs/>
          <w:color w:val="222222"/>
          <w:sz w:val="16"/>
          <w:szCs w:val="16"/>
        </w:rPr>
        <w:t xml:space="preserve">Vu l’arrêté préfectoral en date du 13 juillet 2017 portant extension de périmètre de la Communauté de Communes du Pays Fléchois à la commune de </w:t>
      </w:r>
      <w:proofErr w:type="spellStart"/>
      <w:r w:rsidRPr="00A32CA7">
        <w:rPr>
          <w:rFonts w:ascii="Comic Sans MS" w:hAnsi="Comic Sans MS" w:cs="Arial"/>
          <w:bCs/>
          <w:color w:val="222222"/>
          <w:sz w:val="16"/>
          <w:szCs w:val="16"/>
        </w:rPr>
        <w:t>Oizé</w:t>
      </w:r>
      <w:proofErr w:type="spellEnd"/>
      <w:r w:rsidRPr="00A32CA7">
        <w:rPr>
          <w:rFonts w:ascii="Comic Sans MS" w:hAnsi="Comic Sans MS" w:cs="Arial"/>
          <w:bCs/>
          <w:color w:val="222222"/>
          <w:sz w:val="16"/>
          <w:szCs w:val="16"/>
        </w:rPr>
        <w:t>, à compter du 1</w:t>
      </w:r>
      <w:r w:rsidRPr="00A32CA7">
        <w:rPr>
          <w:rFonts w:ascii="Comic Sans MS" w:hAnsi="Comic Sans MS" w:cs="Arial"/>
          <w:bCs/>
          <w:color w:val="222222"/>
          <w:sz w:val="16"/>
          <w:szCs w:val="16"/>
          <w:vertAlign w:val="superscript"/>
        </w:rPr>
        <w:t>er</w:t>
      </w:r>
      <w:r w:rsidRPr="00A32CA7">
        <w:rPr>
          <w:rFonts w:ascii="Comic Sans MS" w:hAnsi="Comic Sans MS" w:cs="Arial"/>
          <w:bCs/>
          <w:color w:val="222222"/>
          <w:sz w:val="16"/>
          <w:szCs w:val="16"/>
        </w:rPr>
        <w:t xml:space="preserve"> janvier 2018 ;</w:t>
      </w:r>
    </w:p>
    <w:p w:rsidR="00A32CA7" w:rsidRPr="00A32CA7" w:rsidRDefault="00A32CA7" w:rsidP="00A32CA7">
      <w:pPr>
        <w:jc w:val="both"/>
        <w:rPr>
          <w:rFonts w:ascii="Comic Sans MS" w:hAnsi="Comic Sans MS" w:cs="Arial"/>
          <w:bCs/>
          <w:color w:val="222222"/>
          <w:sz w:val="16"/>
          <w:szCs w:val="16"/>
        </w:rPr>
      </w:pPr>
      <w:r w:rsidRPr="00A32CA7">
        <w:rPr>
          <w:rFonts w:ascii="Comic Sans MS" w:hAnsi="Comic Sans MS" w:cs="Arial"/>
          <w:bCs/>
          <w:color w:val="222222"/>
          <w:sz w:val="16"/>
          <w:szCs w:val="16"/>
        </w:rPr>
        <w:t>Vu l’arrêté préfectoral en date du 13 juillet 2017 portant extension de périmètre de la Communauté de Communes du Pays Fléchois à la commune de la Fontaine Saint Martin, à compter du 1</w:t>
      </w:r>
      <w:r w:rsidRPr="00A32CA7">
        <w:rPr>
          <w:rFonts w:ascii="Comic Sans MS" w:hAnsi="Comic Sans MS" w:cs="Arial"/>
          <w:bCs/>
          <w:color w:val="222222"/>
          <w:sz w:val="16"/>
          <w:szCs w:val="16"/>
          <w:vertAlign w:val="superscript"/>
        </w:rPr>
        <w:t>er</w:t>
      </w:r>
      <w:r w:rsidRPr="00A32CA7">
        <w:rPr>
          <w:rFonts w:ascii="Comic Sans MS" w:hAnsi="Comic Sans MS" w:cs="Arial"/>
          <w:bCs/>
          <w:color w:val="222222"/>
          <w:sz w:val="16"/>
          <w:szCs w:val="16"/>
        </w:rPr>
        <w:t xml:space="preserve"> janvier 2018 ;</w:t>
      </w:r>
    </w:p>
    <w:p w:rsidR="00A32CA7" w:rsidRPr="00A32CA7" w:rsidRDefault="00A32CA7" w:rsidP="00A32CA7">
      <w:pPr>
        <w:jc w:val="both"/>
        <w:rPr>
          <w:rFonts w:ascii="Comic Sans MS" w:hAnsi="Comic Sans MS" w:cs="Arial"/>
          <w:sz w:val="16"/>
          <w:szCs w:val="16"/>
        </w:rPr>
      </w:pPr>
      <w:r w:rsidRPr="00A32CA7">
        <w:rPr>
          <w:rFonts w:ascii="Comic Sans MS" w:hAnsi="Comic Sans MS" w:cs="Arial"/>
          <w:color w:val="000000"/>
          <w:sz w:val="16"/>
          <w:szCs w:val="16"/>
        </w:rPr>
        <w:t>Monsieur le Maire</w:t>
      </w:r>
      <w:r w:rsidRPr="00A32CA7">
        <w:rPr>
          <w:rFonts w:ascii="Comic Sans MS" w:hAnsi="Comic Sans MS" w:cs="Arial"/>
          <w:sz w:val="16"/>
          <w:szCs w:val="16"/>
        </w:rPr>
        <w:t xml:space="preserve"> rappelle au conseil municipal que la composition de la Communauté de Communes du Pays Fléchois sera, conformément aux dispositions de l’article 35 de la loi n° 2015-991 du 7 août 2015 portant nouvelle organisation territoriale de la République, fixée selon les modalités prévues à l’article L.5211-6-1 du CGCT.</w:t>
      </w:r>
    </w:p>
    <w:p w:rsidR="00A32CA7" w:rsidRPr="00A32CA7" w:rsidRDefault="00A32CA7" w:rsidP="00A32CA7">
      <w:pPr>
        <w:jc w:val="both"/>
        <w:rPr>
          <w:rFonts w:ascii="Comic Sans MS" w:hAnsi="Comic Sans MS" w:cs="Arial"/>
          <w:sz w:val="16"/>
          <w:szCs w:val="16"/>
        </w:rPr>
      </w:pPr>
      <w:r w:rsidRPr="00A32CA7">
        <w:rPr>
          <w:rFonts w:ascii="Comic Sans MS" w:hAnsi="Comic Sans MS" w:cs="Arial"/>
          <w:sz w:val="16"/>
          <w:szCs w:val="16"/>
        </w:rPr>
        <w:t>Ainsi, la composition du conseil communautaire de la Communauté de Communes du Pays Fléchois pourrait être fixée soit :</w:t>
      </w:r>
    </w:p>
    <w:p w:rsidR="00A32CA7" w:rsidRPr="00A32CA7" w:rsidRDefault="00A32CA7" w:rsidP="00A32CA7">
      <w:pPr>
        <w:pStyle w:val="Paragraphedeliste"/>
        <w:numPr>
          <w:ilvl w:val="0"/>
          <w:numId w:val="14"/>
        </w:numPr>
        <w:jc w:val="both"/>
        <w:rPr>
          <w:rFonts w:ascii="Comic Sans MS" w:hAnsi="Comic Sans MS" w:cs="Arial"/>
          <w:sz w:val="16"/>
          <w:szCs w:val="16"/>
        </w:rPr>
      </w:pPr>
      <w:r w:rsidRPr="00A32CA7">
        <w:rPr>
          <w:rFonts w:ascii="Comic Sans MS" w:hAnsi="Comic Sans MS" w:cs="Arial"/>
          <w:sz w:val="16"/>
          <w:szCs w:val="16"/>
        </w:rPr>
        <w:t>selon la procédure légale, le préfet fixant à 36 sièges le nombre de sièges du conseil communautaire de la Communauté de Communes du Pays Fléchois, qu’il répartira conformément aux dispositions des II et III de l’article L.5211-6-1 du CGCT ;</w:t>
      </w:r>
    </w:p>
    <w:p w:rsidR="00A32CA7" w:rsidRPr="00A32CA7" w:rsidRDefault="00A32CA7" w:rsidP="00A32CA7">
      <w:pPr>
        <w:pStyle w:val="Paragraphedeliste"/>
        <w:numPr>
          <w:ilvl w:val="0"/>
          <w:numId w:val="12"/>
        </w:numPr>
        <w:jc w:val="both"/>
        <w:rPr>
          <w:rFonts w:ascii="Comic Sans MS" w:hAnsi="Comic Sans MS" w:cs="Arial"/>
          <w:sz w:val="16"/>
          <w:szCs w:val="16"/>
        </w:rPr>
      </w:pPr>
      <w:r w:rsidRPr="00A32CA7">
        <w:rPr>
          <w:rFonts w:ascii="Comic Sans MS" w:hAnsi="Comic Sans MS" w:cs="Arial"/>
          <w:sz w:val="16"/>
          <w:szCs w:val="16"/>
        </w:rPr>
        <w:t xml:space="preserve">selon un accord local permettant de répartir au maximum 25% de sièges supplémentaires par rapport à la somme des sièges attribués en application de la règle de la proportionnelle à la plus forte moyenne basée sur le tableau de l’article L.5211-6-1 III et des sièges de « droits » attribués conformément au IV du même article, mais dont la répartition des sièges devra respecter les conditions cumulatives suivantes : </w:t>
      </w:r>
    </w:p>
    <w:p w:rsidR="00A32CA7" w:rsidRPr="00A32CA7" w:rsidRDefault="00A32CA7" w:rsidP="00A32CA7">
      <w:pPr>
        <w:pStyle w:val="Paragraphedeliste"/>
        <w:numPr>
          <w:ilvl w:val="0"/>
          <w:numId w:val="13"/>
        </w:numPr>
        <w:ind w:left="1418"/>
        <w:jc w:val="both"/>
        <w:rPr>
          <w:rFonts w:ascii="Comic Sans MS" w:hAnsi="Comic Sans MS" w:cs="Arial"/>
          <w:sz w:val="16"/>
          <w:szCs w:val="16"/>
        </w:rPr>
      </w:pPr>
      <w:r w:rsidRPr="00A32CA7">
        <w:rPr>
          <w:rFonts w:ascii="Comic Sans MS" w:hAnsi="Comic Sans MS" w:cs="Arial"/>
          <w:sz w:val="16"/>
          <w:szCs w:val="16"/>
        </w:rPr>
        <w:t>être répartis en fonction de la population municipale de chaque commune</w:t>
      </w:r>
    </w:p>
    <w:p w:rsidR="00A32CA7" w:rsidRPr="00A32CA7" w:rsidRDefault="00A32CA7" w:rsidP="00A32CA7">
      <w:pPr>
        <w:pStyle w:val="Paragraphedeliste"/>
        <w:numPr>
          <w:ilvl w:val="0"/>
          <w:numId w:val="13"/>
        </w:numPr>
        <w:ind w:left="1418"/>
        <w:jc w:val="both"/>
        <w:rPr>
          <w:rFonts w:ascii="Comic Sans MS" w:hAnsi="Comic Sans MS" w:cs="Arial"/>
          <w:sz w:val="16"/>
          <w:szCs w:val="16"/>
        </w:rPr>
      </w:pPr>
      <w:r w:rsidRPr="00A32CA7">
        <w:rPr>
          <w:rFonts w:ascii="Comic Sans MS" w:hAnsi="Comic Sans MS" w:cs="Arial"/>
          <w:sz w:val="16"/>
          <w:szCs w:val="16"/>
        </w:rPr>
        <w:t>chaque commune devra disposer d’au moins un siège</w:t>
      </w:r>
    </w:p>
    <w:p w:rsidR="00A32CA7" w:rsidRPr="00A32CA7" w:rsidRDefault="00A32CA7" w:rsidP="00A32CA7">
      <w:pPr>
        <w:pStyle w:val="Paragraphedeliste"/>
        <w:numPr>
          <w:ilvl w:val="0"/>
          <w:numId w:val="13"/>
        </w:numPr>
        <w:ind w:left="1418"/>
        <w:jc w:val="both"/>
        <w:rPr>
          <w:rFonts w:ascii="Comic Sans MS" w:hAnsi="Comic Sans MS" w:cs="Arial"/>
          <w:sz w:val="16"/>
          <w:szCs w:val="16"/>
        </w:rPr>
      </w:pPr>
      <w:r w:rsidRPr="00A32CA7">
        <w:rPr>
          <w:rFonts w:ascii="Comic Sans MS" w:hAnsi="Comic Sans MS" w:cs="Arial"/>
          <w:sz w:val="16"/>
          <w:szCs w:val="16"/>
        </w:rPr>
        <w:t>aucune commune ne pourra disposer de plus la moitié des sièges</w:t>
      </w:r>
    </w:p>
    <w:p w:rsidR="00A32CA7" w:rsidRPr="00A32CA7" w:rsidRDefault="00A32CA7" w:rsidP="00A32CA7">
      <w:pPr>
        <w:pStyle w:val="Paragraphedeliste"/>
        <w:numPr>
          <w:ilvl w:val="0"/>
          <w:numId w:val="13"/>
        </w:numPr>
        <w:ind w:left="1418"/>
        <w:jc w:val="both"/>
        <w:rPr>
          <w:rFonts w:ascii="Comic Sans MS" w:hAnsi="Comic Sans MS" w:cs="Arial"/>
          <w:sz w:val="16"/>
          <w:szCs w:val="16"/>
        </w:rPr>
      </w:pPr>
      <w:r w:rsidRPr="00A32CA7">
        <w:rPr>
          <w:rFonts w:ascii="Comic Sans MS" w:hAnsi="Comic Sans MS" w:cs="Arial"/>
          <w:sz w:val="16"/>
          <w:szCs w:val="16"/>
        </w:rPr>
        <w:t xml:space="preserve">la part de sièges attribuée à chaque commune ne pourra s'écarter de plus de 20 % de la proportion de sa population dans la population globale des </w:t>
      </w:r>
      <w:proofErr w:type="gramStart"/>
      <w:r w:rsidRPr="00A32CA7">
        <w:rPr>
          <w:rFonts w:ascii="Comic Sans MS" w:hAnsi="Comic Sans MS" w:cs="Arial"/>
          <w:sz w:val="16"/>
          <w:szCs w:val="16"/>
        </w:rPr>
        <w:t>communes</w:t>
      </w:r>
      <w:proofErr w:type="gramEnd"/>
      <w:r w:rsidRPr="00A32CA7">
        <w:rPr>
          <w:rFonts w:ascii="Comic Sans MS" w:hAnsi="Comic Sans MS" w:cs="Arial"/>
          <w:sz w:val="16"/>
          <w:szCs w:val="16"/>
        </w:rPr>
        <w:t xml:space="preserve"> membres, sauf à bénéficier de l’une des deux exceptions à cette règle prévues à l’article L.5211-6-1 du CGCT. </w:t>
      </w:r>
    </w:p>
    <w:p w:rsidR="00A32CA7" w:rsidRPr="00A32CA7" w:rsidRDefault="00A32CA7" w:rsidP="00A32CA7">
      <w:pPr>
        <w:jc w:val="both"/>
        <w:rPr>
          <w:rFonts w:ascii="Comic Sans MS" w:hAnsi="Comic Sans MS" w:cs="Arial"/>
          <w:sz w:val="16"/>
          <w:szCs w:val="16"/>
        </w:rPr>
      </w:pPr>
      <w:r w:rsidRPr="00A32CA7">
        <w:rPr>
          <w:rFonts w:ascii="Comic Sans MS" w:hAnsi="Comic Sans MS" w:cs="Arial"/>
          <w:sz w:val="16"/>
          <w:szCs w:val="16"/>
        </w:rPr>
        <w:t>Afin de conclure un tel accord local, les communes incluses dans le nouveau périmètre devront approuver une composition du conseil communautaire de la Communauté de Communes du Pays Fléchois respectant les conditions précitées, à la majorité des deux tiers au moins des conseils municipaux des communes incluse dans le nouveau périmètre, représentant la moitié de la population totale de la Communauté de Communes (ou selon la règle inverse), cette majorité devant nécessairement comprendre le conseil municipal de la commune dont la population est la plus nombreuse, lorsque celle-ci est supérieure au quart de la population des communes incluses dans le périmètre de la Communauté de Communes.</w:t>
      </w:r>
    </w:p>
    <w:p w:rsidR="00A32CA7" w:rsidRPr="00A32CA7" w:rsidRDefault="00A32CA7" w:rsidP="00A32CA7">
      <w:pPr>
        <w:jc w:val="both"/>
        <w:rPr>
          <w:rFonts w:ascii="Comic Sans MS" w:hAnsi="Comic Sans MS" w:cs="Arial"/>
          <w:sz w:val="16"/>
          <w:szCs w:val="16"/>
        </w:rPr>
      </w:pPr>
      <w:r w:rsidRPr="00A32CA7">
        <w:rPr>
          <w:rFonts w:ascii="Comic Sans MS" w:hAnsi="Comic Sans MS" w:cs="Arial"/>
          <w:sz w:val="16"/>
          <w:szCs w:val="16"/>
        </w:rPr>
        <w:t>Lors de la réunion des maires qui s’est tenue le jeudi 12 octobre 2017, Monsieur le Maire indique au conseil municipal qu’il a été envisagé de conclure, entre les communes incluses dans le périmètre de la Communauté de Communes du Pays Fléchois arrêté par le préfet le 13 juillet 2017, un accord local, fixant à 45 le nombre de sièges du conseil communautaire, réparti, conformément aux principes énoncés au I 2°) de l’article L.5211-6-1 du CGCT, de la manière suivante :</w:t>
      </w:r>
    </w:p>
    <w:tbl>
      <w:tblPr>
        <w:tblStyle w:val="Grilledutableau"/>
        <w:tblW w:w="0" w:type="auto"/>
        <w:jc w:val="center"/>
        <w:tblLook w:val="04A0"/>
      </w:tblPr>
      <w:tblGrid>
        <w:gridCol w:w="3402"/>
        <w:gridCol w:w="3969"/>
      </w:tblGrid>
      <w:tr w:rsidR="00A32CA7" w:rsidRPr="00A32CA7" w:rsidTr="00A32CA7">
        <w:trPr>
          <w:jc w:val="center"/>
        </w:trPr>
        <w:tc>
          <w:tcPr>
            <w:tcW w:w="3402" w:type="dxa"/>
          </w:tcPr>
          <w:p w:rsidR="00A32CA7" w:rsidRPr="00A32CA7" w:rsidRDefault="00A32CA7" w:rsidP="00A32CA7">
            <w:pPr>
              <w:jc w:val="center"/>
              <w:rPr>
                <w:rFonts w:ascii="Comic Sans MS" w:hAnsi="Comic Sans MS" w:cs="Arial"/>
                <w:b/>
                <w:sz w:val="16"/>
                <w:szCs w:val="16"/>
              </w:rPr>
            </w:pPr>
            <w:r w:rsidRPr="00A32CA7">
              <w:rPr>
                <w:rFonts w:ascii="Comic Sans MS" w:hAnsi="Comic Sans MS" w:cs="Arial"/>
                <w:b/>
                <w:sz w:val="16"/>
                <w:szCs w:val="16"/>
              </w:rPr>
              <w:t>Communes</w:t>
            </w:r>
          </w:p>
        </w:tc>
        <w:tc>
          <w:tcPr>
            <w:tcW w:w="3969" w:type="dxa"/>
          </w:tcPr>
          <w:p w:rsidR="00A32CA7" w:rsidRPr="00A32CA7" w:rsidRDefault="00A32CA7" w:rsidP="00A32CA7">
            <w:pPr>
              <w:jc w:val="center"/>
              <w:rPr>
                <w:rFonts w:ascii="Comic Sans MS" w:hAnsi="Comic Sans MS" w:cs="Arial"/>
                <w:b/>
                <w:sz w:val="16"/>
                <w:szCs w:val="16"/>
              </w:rPr>
            </w:pPr>
            <w:r w:rsidRPr="00A32CA7">
              <w:rPr>
                <w:rFonts w:ascii="Comic Sans MS" w:hAnsi="Comic Sans MS" w:cs="Arial"/>
                <w:b/>
                <w:sz w:val="16"/>
                <w:szCs w:val="16"/>
              </w:rPr>
              <w:t>Nombres de Conseillers titulaires</w:t>
            </w:r>
          </w:p>
        </w:tc>
      </w:tr>
      <w:tr w:rsidR="00A32CA7" w:rsidRPr="00A32CA7" w:rsidTr="00A32CA7">
        <w:trPr>
          <w:jc w:val="center"/>
        </w:trPr>
        <w:tc>
          <w:tcPr>
            <w:tcW w:w="3402" w:type="dxa"/>
          </w:tcPr>
          <w:p w:rsidR="00A32CA7" w:rsidRPr="00A32CA7" w:rsidRDefault="00A32CA7" w:rsidP="00A32CA7">
            <w:pPr>
              <w:jc w:val="both"/>
              <w:rPr>
                <w:rFonts w:ascii="Comic Sans MS" w:hAnsi="Comic Sans MS" w:cs="Arial"/>
                <w:sz w:val="16"/>
                <w:szCs w:val="16"/>
              </w:rPr>
            </w:pPr>
            <w:r w:rsidRPr="00A32CA7">
              <w:rPr>
                <w:rFonts w:ascii="Comic Sans MS" w:hAnsi="Comic Sans MS" w:cs="Arial"/>
                <w:sz w:val="16"/>
                <w:szCs w:val="16"/>
              </w:rPr>
              <w:t>La Flèche</w:t>
            </w:r>
          </w:p>
        </w:tc>
        <w:tc>
          <w:tcPr>
            <w:tcW w:w="3969" w:type="dxa"/>
          </w:tcPr>
          <w:p w:rsidR="00A32CA7" w:rsidRPr="00A32CA7" w:rsidRDefault="00A32CA7" w:rsidP="00A32CA7">
            <w:pPr>
              <w:jc w:val="center"/>
              <w:rPr>
                <w:rFonts w:ascii="Comic Sans MS" w:hAnsi="Comic Sans MS" w:cs="Arial"/>
                <w:sz w:val="16"/>
                <w:szCs w:val="16"/>
              </w:rPr>
            </w:pPr>
            <w:r w:rsidRPr="00A32CA7">
              <w:rPr>
                <w:rFonts w:ascii="Comic Sans MS" w:hAnsi="Comic Sans MS" w:cs="Arial"/>
                <w:sz w:val="16"/>
                <w:szCs w:val="16"/>
              </w:rPr>
              <w:t>22</w:t>
            </w:r>
          </w:p>
        </w:tc>
      </w:tr>
      <w:tr w:rsidR="00A32CA7" w:rsidRPr="00A32CA7" w:rsidTr="00A32CA7">
        <w:trPr>
          <w:jc w:val="center"/>
        </w:trPr>
        <w:tc>
          <w:tcPr>
            <w:tcW w:w="3402" w:type="dxa"/>
          </w:tcPr>
          <w:p w:rsidR="00A32CA7" w:rsidRPr="00A32CA7" w:rsidRDefault="00A32CA7" w:rsidP="00A32CA7">
            <w:pPr>
              <w:jc w:val="both"/>
              <w:rPr>
                <w:rFonts w:ascii="Comic Sans MS" w:hAnsi="Comic Sans MS" w:cs="Arial"/>
                <w:sz w:val="16"/>
                <w:szCs w:val="16"/>
              </w:rPr>
            </w:pPr>
            <w:r w:rsidRPr="00A32CA7">
              <w:rPr>
                <w:rFonts w:ascii="Comic Sans MS" w:hAnsi="Comic Sans MS" w:cs="Arial"/>
                <w:sz w:val="16"/>
                <w:szCs w:val="16"/>
              </w:rPr>
              <w:t>Bazouges-Cré sur Loir</w:t>
            </w:r>
          </w:p>
        </w:tc>
        <w:tc>
          <w:tcPr>
            <w:tcW w:w="3969" w:type="dxa"/>
          </w:tcPr>
          <w:p w:rsidR="00A32CA7" w:rsidRPr="00A32CA7" w:rsidRDefault="00A32CA7" w:rsidP="00A32CA7">
            <w:pPr>
              <w:jc w:val="center"/>
              <w:rPr>
                <w:rFonts w:ascii="Comic Sans MS" w:hAnsi="Comic Sans MS" w:cs="Arial"/>
                <w:sz w:val="16"/>
                <w:szCs w:val="16"/>
              </w:rPr>
            </w:pPr>
            <w:r w:rsidRPr="00A32CA7">
              <w:rPr>
                <w:rFonts w:ascii="Comic Sans MS" w:hAnsi="Comic Sans MS" w:cs="Arial"/>
                <w:sz w:val="16"/>
                <w:szCs w:val="16"/>
              </w:rPr>
              <w:t>4</w:t>
            </w:r>
          </w:p>
        </w:tc>
      </w:tr>
      <w:tr w:rsidR="00A32CA7" w:rsidRPr="00A32CA7" w:rsidTr="00A32CA7">
        <w:trPr>
          <w:jc w:val="center"/>
        </w:trPr>
        <w:tc>
          <w:tcPr>
            <w:tcW w:w="3402" w:type="dxa"/>
          </w:tcPr>
          <w:p w:rsidR="00A32CA7" w:rsidRPr="00A32CA7" w:rsidRDefault="00A32CA7" w:rsidP="00A32CA7">
            <w:pPr>
              <w:jc w:val="both"/>
              <w:rPr>
                <w:rFonts w:ascii="Comic Sans MS" w:hAnsi="Comic Sans MS" w:cs="Arial"/>
                <w:sz w:val="16"/>
                <w:szCs w:val="16"/>
              </w:rPr>
            </w:pPr>
            <w:r w:rsidRPr="00A32CA7">
              <w:rPr>
                <w:rFonts w:ascii="Comic Sans MS" w:hAnsi="Comic Sans MS" w:cs="Arial"/>
                <w:sz w:val="16"/>
                <w:szCs w:val="16"/>
              </w:rPr>
              <w:t>La Chapelle d’Aligné</w:t>
            </w:r>
          </w:p>
        </w:tc>
        <w:tc>
          <w:tcPr>
            <w:tcW w:w="3969" w:type="dxa"/>
          </w:tcPr>
          <w:p w:rsidR="00A32CA7" w:rsidRPr="00A32CA7" w:rsidRDefault="00A32CA7" w:rsidP="00A32CA7">
            <w:pPr>
              <w:jc w:val="center"/>
              <w:rPr>
                <w:rFonts w:ascii="Comic Sans MS" w:hAnsi="Comic Sans MS" w:cs="Arial"/>
                <w:sz w:val="16"/>
                <w:szCs w:val="16"/>
              </w:rPr>
            </w:pPr>
            <w:r w:rsidRPr="00A32CA7">
              <w:rPr>
                <w:rFonts w:ascii="Comic Sans MS" w:hAnsi="Comic Sans MS" w:cs="Arial"/>
                <w:sz w:val="16"/>
                <w:szCs w:val="16"/>
              </w:rPr>
              <w:t>3</w:t>
            </w:r>
          </w:p>
        </w:tc>
      </w:tr>
      <w:tr w:rsidR="00A32CA7" w:rsidRPr="00A32CA7" w:rsidTr="00A32CA7">
        <w:trPr>
          <w:jc w:val="center"/>
        </w:trPr>
        <w:tc>
          <w:tcPr>
            <w:tcW w:w="3402" w:type="dxa"/>
          </w:tcPr>
          <w:p w:rsidR="00A32CA7" w:rsidRPr="00A32CA7" w:rsidRDefault="00A32CA7" w:rsidP="00A32CA7">
            <w:pPr>
              <w:jc w:val="both"/>
              <w:rPr>
                <w:rFonts w:ascii="Comic Sans MS" w:hAnsi="Comic Sans MS" w:cs="Arial"/>
                <w:sz w:val="16"/>
                <w:szCs w:val="16"/>
              </w:rPr>
            </w:pPr>
            <w:proofErr w:type="spellStart"/>
            <w:r w:rsidRPr="00A32CA7">
              <w:rPr>
                <w:rFonts w:ascii="Comic Sans MS" w:hAnsi="Comic Sans MS" w:cs="Arial"/>
                <w:sz w:val="16"/>
                <w:szCs w:val="16"/>
              </w:rPr>
              <w:t>Oizé</w:t>
            </w:r>
            <w:proofErr w:type="spellEnd"/>
          </w:p>
        </w:tc>
        <w:tc>
          <w:tcPr>
            <w:tcW w:w="3969" w:type="dxa"/>
          </w:tcPr>
          <w:p w:rsidR="00A32CA7" w:rsidRPr="00A32CA7" w:rsidRDefault="00A32CA7" w:rsidP="00A32CA7">
            <w:pPr>
              <w:jc w:val="center"/>
              <w:rPr>
                <w:rFonts w:ascii="Comic Sans MS" w:hAnsi="Comic Sans MS" w:cs="Arial"/>
                <w:sz w:val="16"/>
                <w:szCs w:val="16"/>
              </w:rPr>
            </w:pPr>
            <w:r w:rsidRPr="00A32CA7">
              <w:rPr>
                <w:rFonts w:ascii="Comic Sans MS" w:hAnsi="Comic Sans MS" w:cs="Arial"/>
                <w:sz w:val="16"/>
                <w:szCs w:val="16"/>
              </w:rPr>
              <w:t>2</w:t>
            </w:r>
          </w:p>
        </w:tc>
      </w:tr>
      <w:tr w:rsidR="00A32CA7" w:rsidRPr="00A32CA7" w:rsidTr="00A32CA7">
        <w:trPr>
          <w:jc w:val="center"/>
        </w:trPr>
        <w:tc>
          <w:tcPr>
            <w:tcW w:w="3402" w:type="dxa"/>
          </w:tcPr>
          <w:p w:rsidR="00A32CA7" w:rsidRPr="00A32CA7" w:rsidRDefault="00A32CA7" w:rsidP="00A32CA7">
            <w:pPr>
              <w:jc w:val="both"/>
              <w:rPr>
                <w:rFonts w:ascii="Comic Sans MS" w:hAnsi="Comic Sans MS" w:cs="Arial"/>
                <w:sz w:val="16"/>
                <w:szCs w:val="16"/>
              </w:rPr>
            </w:pPr>
            <w:r w:rsidRPr="00A32CA7">
              <w:rPr>
                <w:rFonts w:ascii="Comic Sans MS" w:hAnsi="Comic Sans MS" w:cs="Arial"/>
                <w:sz w:val="16"/>
                <w:szCs w:val="16"/>
              </w:rPr>
              <w:t>Clermont-Créans</w:t>
            </w:r>
          </w:p>
        </w:tc>
        <w:tc>
          <w:tcPr>
            <w:tcW w:w="3969" w:type="dxa"/>
          </w:tcPr>
          <w:p w:rsidR="00A32CA7" w:rsidRPr="00A32CA7" w:rsidRDefault="00A32CA7" w:rsidP="00A32CA7">
            <w:pPr>
              <w:jc w:val="center"/>
              <w:rPr>
                <w:rFonts w:ascii="Comic Sans MS" w:hAnsi="Comic Sans MS" w:cs="Arial"/>
                <w:sz w:val="16"/>
                <w:szCs w:val="16"/>
              </w:rPr>
            </w:pPr>
            <w:r w:rsidRPr="00A32CA7">
              <w:rPr>
                <w:rFonts w:ascii="Comic Sans MS" w:hAnsi="Comic Sans MS" w:cs="Arial"/>
                <w:sz w:val="16"/>
                <w:szCs w:val="16"/>
              </w:rPr>
              <w:t>2</w:t>
            </w:r>
          </w:p>
        </w:tc>
      </w:tr>
      <w:tr w:rsidR="00A32CA7" w:rsidRPr="00A32CA7" w:rsidTr="00A32CA7">
        <w:trPr>
          <w:jc w:val="center"/>
        </w:trPr>
        <w:tc>
          <w:tcPr>
            <w:tcW w:w="3402" w:type="dxa"/>
          </w:tcPr>
          <w:p w:rsidR="00A32CA7" w:rsidRPr="00A32CA7" w:rsidRDefault="00A32CA7" w:rsidP="00A32CA7">
            <w:pPr>
              <w:jc w:val="both"/>
              <w:rPr>
                <w:rFonts w:ascii="Comic Sans MS" w:hAnsi="Comic Sans MS" w:cs="Arial"/>
                <w:sz w:val="16"/>
                <w:szCs w:val="16"/>
              </w:rPr>
            </w:pPr>
            <w:r w:rsidRPr="00A32CA7">
              <w:rPr>
                <w:rFonts w:ascii="Comic Sans MS" w:hAnsi="Comic Sans MS" w:cs="Arial"/>
                <w:sz w:val="16"/>
                <w:szCs w:val="16"/>
              </w:rPr>
              <w:t>Crosmières</w:t>
            </w:r>
          </w:p>
        </w:tc>
        <w:tc>
          <w:tcPr>
            <w:tcW w:w="3969" w:type="dxa"/>
          </w:tcPr>
          <w:p w:rsidR="00A32CA7" w:rsidRPr="00A32CA7" w:rsidRDefault="00A32CA7" w:rsidP="00A32CA7">
            <w:pPr>
              <w:jc w:val="center"/>
              <w:rPr>
                <w:rFonts w:ascii="Comic Sans MS" w:hAnsi="Comic Sans MS" w:cs="Arial"/>
                <w:sz w:val="16"/>
                <w:szCs w:val="16"/>
              </w:rPr>
            </w:pPr>
            <w:r w:rsidRPr="00A32CA7">
              <w:rPr>
                <w:rFonts w:ascii="Comic Sans MS" w:hAnsi="Comic Sans MS" w:cs="Arial"/>
                <w:sz w:val="16"/>
                <w:szCs w:val="16"/>
              </w:rPr>
              <w:t>2</w:t>
            </w:r>
          </w:p>
        </w:tc>
      </w:tr>
      <w:tr w:rsidR="00A32CA7" w:rsidRPr="00A32CA7" w:rsidTr="00A32CA7">
        <w:trPr>
          <w:jc w:val="center"/>
        </w:trPr>
        <w:tc>
          <w:tcPr>
            <w:tcW w:w="3402" w:type="dxa"/>
          </w:tcPr>
          <w:p w:rsidR="00A32CA7" w:rsidRPr="00A32CA7" w:rsidRDefault="00A32CA7" w:rsidP="00A32CA7">
            <w:pPr>
              <w:jc w:val="both"/>
              <w:rPr>
                <w:rFonts w:ascii="Comic Sans MS" w:hAnsi="Comic Sans MS" w:cs="Arial"/>
                <w:sz w:val="16"/>
                <w:szCs w:val="16"/>
              </w:rPr>
            </w:pPr>
            <w:r w:rsidRPr="00A32CA7">
              <w:rPr>
                <w:rFonts w:ascii="Comic Sans MS" w:hAnsi="Comic Sans MS" w:cs="Arial"/>
                <w:sz w:val="16"/>
                <w:szCs w:val="16"/>
              </w:rPr>
              <w:t>Villaines-sous-Malicorne</w:t>
            </w:r>
          </w:p>
        </w:tc>
        <w:tc>
          <w:tcPr>
            <w:tcW w:w="3969" w:type="dxa"/>
          </w:tcPr>
          <w:p w:rsidR="00A32CA7" w:rsidRPr="00A32CA7" w:rsidRDefault="00A32CA7" w:rsidP="00A32CA7">
            <w:pPr>
              <w:jc w:val="center"/>
              <w:rPr>
                <w:rFonts w:ascii="Comic Sans MS" w:hAnsi="Comic Sans MS" w:cs="Arial"/>
                <w:sz w:val="16"/>
                <w:szCs w:val="16"/>
              </w:rPr>
            </w:pPr>
            <w:r w:rsidRPr="00A32CA7">
              <w:rPr>
                <w:rFonts w:ascii="Comic Sans MS" w:hAnsi="Comic Sans MS" w:cs="Arial"/>
                <w:sz w:val="16"/>
                <w:szCs w:val="16"/>
              </w:rPr>
              <w:t>2</w:t>
            </w:r>
          </w:p>
        </w:tc>
      </w:tr>
      <w:tr w:rsidR="00A32CA7" w:rsidRPr="00A32CA7" w:rsidTr="00A32CA7">
        <w:trPr>
          <w:jc w:val="center"/>
        </w:trPr>
        <w:tc>
          <w:tcPr>
            <w:tcW w:w="3402" w:type="dxa"/>
          </w:tcPr>
          <w:p w:rsidR="00A32CA7" w:rsidRPr="00A32CA7" w:rsidRDefault="00A32CA7" w:rsidP="00A32CA7">
            <w:pPr>
              <w:jc w:val="both"/>
              <w:rPr>
                <w:rFonts w:ascii="Comic Sans MS" w:hAnsi="Comic Sans MS" w:cs="Arial"/>
                <w:sz w:val="16"/>
                <w:szCs w:val="16"/>
              </w:rPr>
            </w:pPr>
            <w:r w:rsidRPr="00A32CA7">
              <w:rPr>
                <w:rFonts w:ascii="Comic Sans MS" w:hAnsi="Comic Sans MS" w:cs="Arial"/>
                <w:sz w:val="16"/>
                <w:szCs w:val="16"/>
              </w:rPr>
              <w:t>Thorée-les-Pins</w:t>
            </w:r>
          </w:p>
        </w:tc>
        <w:tc>
          <w:tcPr>
            <w:tcW w:w="3969" w:type="dxa"/>
          </w:tcPr>
          <w:p w:rsidR="00A32CA7" w:rsidRPr="00A32CA7" w:rsidRDefault="00A32CA7" w:rsidP="00A32CA7">
            <w:pPr>
              <w:jc w:val="center"/>
              <w:rPr>
                <w:rFonts w:ascii="Comic Sans MS" w:hAnsi="Comic Sans MS" w:cs="Arial"/>
                <w:sz w:val="16"/>
                <w:szCs w:val="16"/>
              </w:rPr>
            </w:pPr>
            <w:r w:rsidRPr="00A32CA7">
              <w:rPr>
                <w:rFonts w:ascii="Comic Sans MS" w:hAnsi="Comic Sans MS" w:cs="Arial"/>
                <w:sz w:val="16"/>
                <w:szCs w:val="16"/>
              </w:rPr>
              <w:t>2</w:t>
            </w:r>
          </w:p>
        </w:tc>
      </w:tr>
      <w:tr w:rsidR="00A32CA7" w:rsidRPr="00A32CA7" w:rsidTr="00A32CA7">
        <w:trPr>
          <w:jc w:val="center"/>
        </w:trPr>
        <w:tc>
          <w:tcPr>
            <w:tcW w:w="3402" w:type="dxa"/>
          </w:tcPr>
          <w:p w:rsidR="00A32CA7" w:rsidRPr="00A32CA7" w:rsidRDefault="00A32CA7" w:rsidP="00A32CA7">
            <w:pPr>
              <w:jc w:val="both"/>
              <w:rPr>
                <w:rFonts w:ascii="Comic Sans MS" w:hAnsi="Comic Sans MS" w:cs="Arial"/>
                <w:sz w:val="16"/>
                <w:szCs w:val="16"/>
              </w:rPr>
            </w:pPr>
            <w:r w:rsidRPr="00A32CA7">
              <w:rPr>
                <w:rFonts w:ascii="Comic Sans MS" w:hAnsi="Comic Sans MS" w:cs="Arial"/>
                <w:sz w:val="16"/>
                <w:szCs w:val="16"/>
              </w:rPr>
              <w:t>Mareil-sur-Loir</w:t>
            </w:r>
          </w:p>
        </w:tc>
        <w:tc>
          <w:tcPr>
            <w:tcW w:w="3969" w:type="dxa"/>
          </w:tcPr>
          <w:p w:rsidR="00A32CA7" w:rsidRPr="00A32CA7" w:rsidRDefault="00A32CA7" w:rsidP="00A32CA7">
            <w:pPr>
              <w:jc w:val="center"/>
              <w:rPr>
                <w:rFonts w:ascii="Comic Sans MS" w:hAnsi="Comic Sans MS" w:cs="Arial"/>
                <w:sz w:val="16"/>
                <w:szCs w:val="16"/>
              </w:rPr>
            </w:pPr>
            <w:r w:rsidRPr="00A32CA7">
              <w:rPr>
                <w:rFonts w:ascii="Comic Sans MS" w:hAnsi="Comic Sans MS" w:cs="Arial"/>
                <w:sz w:val="16"/>
                <w:szCs w:val="16"/>
              </w:rPr>
              <w:t>1</w:t>
            </w:r>
          </w:p>
        </w:tc>
      </w:tr>
      <w:tr w:rsidR="00A32CA7" w:rsidRPr="00A32CA7" w:rsidTr="00A32CA7">
        <w:trPr>
          <w:jc w:val="center"/>
        </w:trPr>
        <w:tc>
          <w:tcPr>
            <w:tcW w:w="3402" w:type="dxa"/>
          </w:tcPr>
          <w:p w:rsidR="00A32CA7" w:rsidRPr="00A32CA7" w:rsidRDefault="00A32CA7" w:rsidP="00A32CA7">
            <w:pPr>
              <w:jc w:val="both"/>
              <w:rPr>
                <w:rFonts w:ascii="Comic Sans MS" w:hAnsi="Comic Sans MS" w:cs="Arial"/>
                <w:sz w:val="16"/>
                <w:szCs w:val="16"/>
              </w:rPr>
            </w:pPr>
            <w:r w:rsidRPr="00A32CA7">
              <w:rPr>
                <w:rFonts w:ascii="Comic Sans MS" w:hAnsi="Comic Sans MS" w:cs="Arial"/>
                <w:sz w:val="16"/>
                <w:szCs w:val="16"/>
              </w:rPr>
              <w:t>La Fontaine Saint Martin</w:t>
            </w:r>
          </w:p>
        </w:tc>
        <w:tc>
          <w:tcPr>
            <w:tcW w:w="3969" w:type="dxa"/>
          </w:tcPr>
          <w:p w:rsidR="00A32CA7" w:rsidRPr="00A32CA7" w:rsidRDefault="00A32CA7" w:rsidP="00A32CA7">
            <w:pPr>
              <w:jc w:val="center"/>
              <w:rPr>
                <w:rFonts w:ascii="Comic Sans MS" w:hAnsi="Comic Sans MS" w:cs="Arial"/>
                <w:sz w:val="16"/>
                <w:szCs w:val="16"/>
              </w:rPr>
            </w:pPr>
            <w:r w:rsidRPr="00A32CA7">
              <w:rPr>
                <w:rFonts w:ascii="Comic Sans MS" w:hAnsi="Comic Sans MS" w:cs="Arial"/>
                <w:sz w:val="16"/>
                <w:szCs w:val="16"/>
              </w:rPr>
              <w:t>1</w:t>
            </w:r>
          </w:p>
        </w:tc>
      </w:tr>
      <w:tr w:rsidR="00A32CA7" w:rsidRPr="00A32CA7" w:rsidTr="00A32CA7">
        <w:trPr>
          <w:jc w:val="center"/>
        </w:trPr>
        <w:tc>
          <w:tcPr>
            <w:tcW w:w="3402" w:type="dxa"/>
          </w:tcPr>
          <w:p w:rsidR="00A32CA7" w:rsidRPr="00A32CA7" w:rsidRDefault="00A32CA7" w:rsidP="00A32CA7">
            <w:pPr>
              <w:jc w:val="both"/>
              <w:rPr>
                <w:rFonts w:ascii="Comic Sans MS" w:hAnsi="Comic Sans MS" w:cs="Arial"/>
                <w:sz w:val="16"/>
                <w:szCs w:val="16"/>
              </w:rPr>
            </w:pPr>
            <w:r w:rsidRPr="00A32CA7">
              <w:rPr>
                <w:rFonts w:ascii="Comic Sans MS" w:hAnsi="Comic Sans MS" w:cs="Arial"/>
                <w:sz w:val="16"/>
                <w:szCs w:val="16"/>
              </w:rPr>
              <w:t>Ligron</w:t>
            </w:r>
          </w:p>
        </w:tc>
        <w:tc>
          <w:tcPr>
            <w:tcW w:w="3969" w:type="dxa"/>
          </w:tcPr>
          <w:p w:rsidR="00A32CA7" w:rsidRPr="00A32CA7" w:rsidRDefault="00A32CA7" w:rsidP="00A32CA7">
            <w:pPr>
              <w:jc w:val="center"/>
              <w:rPr>
                <w:rFonts w:ascii="Comic Sans MS" w:hAnsi="Comic Sans MS" w:cs="Arial"/>
                <w:sz w:val="16"/>
                <w:szCs w:val="16"/>
              </w:rPr>
            </w:pPr>
            <w:r w:rsidRPr="00A32CA7">
              <w:rPr>
                <w:rFonts w:ascii="Comic Sans MS" w:hAnsi="Comic Sans MS" w:cs="Arial"/>
                <w:sz w:val="16"/>
                <w:szCs w:val="16"/>
              </w:rPr>
              <w:t>1</w:t>
            </w:r>
          </w:p>
        </w:tc>
      </w:tr>
      <w:tr w:rsidR="00A32CA7" w:rsidRPr="00A32CA7" w:rsidTr="00A32CA7">
        <w:trPr>
          <w:jc w:val="center"/>
        </w:trPr>
        <w:tc>
          <w:tcPr>
            <w:tcW w:w="3402" w:type="dxa"/>
          </w:tcPr>
          <w:p w:rsidR="00A32CA7" w:rsidRPr="00A32CA7" w:rsidRDefault="00A32CA7" w:rsidP="00A32CA7">
            <w:pPr>
              <w:jc w:val="both"/>
              <w:rPr>
                <w:rFonts w:ascii="Comic Sans MS" w:hAnsi="Comic Sans MS" w:cs="Arial"/>
                <w:sz w:val="16"/>
                <w:szCs w:val="16"/>
              </w:rPr>
            </w:pPr>
            <w:r w:rsidRPr="00A32CA7">
              <w:rPr>
                <w:rFonts w:ascii="Comic Sans MS" w:hAnsi="Comic Sans MS" w:cs="Arial"/>
                <w:sz w:val="16"/>
                <w:szCs w:val="16"/>
              </w:rPr>
              <w:t>Bousse</w:t>
            </w:r>
          </w:p>
        </w:tc>
        <w:tc>
          <w:tcPr>
            <w:tcW w:w="3969" w:type="dxa"/>
          </w:tcPr>
          <w:p w:rsidR="00A32CA7" w:rsidRPr="00A32CA7" w:rsidRDefault="00A32CA7" w:rsidP="00A32CA7">
            <w:pPr>
              <w:jc w:val="center"/>
              <w:rPr>
                <w:rFonts w:ascii="Comic Sans MS" w:hAnsi="Comic Sans MS" w:cs="Arial"/>
                <w:sz w:val="16"/>
                <w:szCs w:val="16"/>
              </w:rPr>
            </w:pPr>
            <w:r w:rsidRPr="00A32CA7">
              <w:rPr>
                <w:rFonts w:ascii="Comic Sans MS" w:hAnsi="Comic Sans MS" w:cs="Arial"/>
                <w:sz w:val="16"/>
                <w:szCs w:val="16"/>
              </w:rPr>
              <w:t>1</w:t>
            </w:r>
          </w:p>
        </w:tc>
      </w:tr>
      <w:tr w:rsidR="00A32CA7" w:rsidRPr="00A32CA7" w:rsidTr="00A32CA7">
        <w:trPr>
          <w:jc w:val="center"/>
        </w:trPr>
        <w:tc>
          <w:tcPr>
            <w:tcW w:w="3402" w:type="dxa"/>
          </w:tcPr>
          <w:p w:rsidR="00A32CA7" w:rsidRPr="00A32CA7" w:rsidRDefault="00A32CA7" w:rsidP="00A32CA7">
            <w:pPr>
              <w:jc w:val="both"/>
              <w:rPr>
                <w:rFonts w:ascii="Comic Sans MS" w:hAnsi="Comic Sans MS" w:cs="Arial"/>
                <w:sz w:val="16"/>
                <w:szCs w:val="16"/>
              </w:rPr>
            </w:pPr>
            <w:r w:rsidRPr="00A32CA7">
              <w:rPr>
                <w:rFonts w:ascii="Comic Sans MS" w:hAnsi="Comic Sans MS" w:cs="Arial"/>
                <w:sz w:val="16"/>
                <w:szCs w:val="16"/>
              </w:rPr>
              <w:t>Courcelles-la-Forêt</w:t>
            </w:r>
          </w:p>
        </w:tc>
        <w:tc>
          <w:tcPr>
            <w:tcW w:w="3969" w:type="dxa"/>
          </w:tcPr>
          <w:p w:rsidR="00A32CA7" w:rsidRPr="00A32CA7" w:rsidRDefault="00A32CA7" w:rsidP="00A32CA7">
            <w:pPr>
              <w:jc w:val="center"/>
              <w:rPr>
                <w:rFonts w:ascii="Comic Sans MS" w:hAnsi="Comic Sans MS" w:cs="Arial"/>
                <w:sz w:val="16"/>
                <w:szCs w:val="16"/>
              </w:rPr>
            </w:pPr>
            <w:r w:rsidRPr="00A32CA7">
              <w:rPr>
                <w:rFonts w:ascii="Comic Sans MS" w:hAnsi="Comic Sans MS" w:cs="Arial"/>
                <w:sz w:val="16"/>
                <w:szCs w:val="16"/>
              </w:rPr>
              <w:t>1</w:t>
            </w:r>
          </w:p>
        </w:tc>
      </w:tr>
      <w:tr w:rsidR="00A32CA7" w:rsidRPr="00A32CA7" w:rsidTr="00A32CA7">
        <w:trPr>
          <w:jc w:val="center"/>
        </w:trPr>
        <w:tc>
          <w:tcPr>
            <w:tcW w:w="3402" w:type="dxa"/>
          </w:tcPr>
          <w:p w:rsidR="00A32CA7" w:rsidRPr="00A32CA7" w:rsidRDefault="00A32CA7" w:rsidP="00A32CA7">
            <w:pPr>
              <w:jc w:val="both"/>
              <w:rPr>
                <w:rFonts w:ascii="Comic Sans MS" w:hAnsi="Comic Sans MS" w:cs="Arial"/>
                <w:sz w:val="16"/>
                <w:szCs w:val="16"/>
              </w:rPr>
            </w:pPr>
            <w:r w:rsidRPr="00A32CA7">
              <w:rPr>
                <w:rFonts w:ascii="Comic Sans MS" w:hAnsi="Comic Sans MS" w:cs="Arial"/>
                <w:sz w:val="16"/>
                <w:szCs w:val="16"/>
              </w:rPr>
              <w:t>Arthezé</w:t>
            </w:r>
          </w:p>
        </w:tc>
        <w:tc>
          <w:tcPr>
            <w:tcW w:w="3969" w:type="dxa"/>
          </w:tcPr>
          <w:p w:rsidR="00A32CA7" w:rsidRPr="00A32CA7" w:rsidRDefault="00A32CA7" w:rsidP="00A32CA7">
            <w:pPr>
              <w:jc w:val="center"/>
              <w:rPr>
                <w:rFonts w:ascii="Comic Sans MS" w:hAnsi="Comic Sans MS" w:cs="Arial"/>
                <w:sz w:val="16"/>
                <w:szCs w:val="16"/>
              </w:rPr>
            </w:pPr>
            <w:r w:rsidRPr="00A32CA7">
              <w:rPr>
                <w:rFonts w:ascii="Comic Sans MS" w:hAnsi="Comic Sans MS" w:cs="Arial"/>
                <w:sz w:val="16"/>
                <w:szCs w:val="16"/>
              </w:rPr>
              <w:t>1</w:t>
            </w:r>
          </w:p>
        </w:tc>
      </w:tr>
    </w:tbl>
    <w:p w:rsidR="00A32CA7" w:rsidRPr="00A32CA7" w:rsidRDefault="00A32CA7" w:rsidP="00871507">
      <w:pPr>
        <w:jc w:val="both"/>
        <w:rPr>
          <w:rFonts w:ascii="Comic Sans MS" w:hAnsi="Comic Sans MS" w:cs="Arial"/>
          <w:sz w:val="16"/>
          <w:szCs w:val="16"/>
        </w:rPr>
      </w:pPr>
    </w:p>
    <w:p w:rsidR="00A32CA7" w:rsidRPr="00A32CA7" w:rsidRDefault="00A32CA7" w:rsidP="00A32CA7">
      <w:pPr>
        <w:jc w:val="both"/>
        <w:rPr>
          <w:rFonts w:ascii="Comic Sans MS" w:hAnsi="Comic Sans MS" w:cs="Arial"/>
          <w:sz w:val="16"/>
          <w:szCs w:val="16"/>
        </w:rPr>
      </w:pPr>
      <w:r w:rsidRPr="00A32CA7">
        <w:rPr>
          <w:rFonts w:ascii="Comic Sans MS" w:hAnsi="Comic Sans MS" w:cs="Arial"/>
          <w:sz w:val="16"/>
          <w:szCs w:val="16"/>
        </w:rPr>
        <w:t>Il est rappelé que les communes n’ayant qu’un seul siège attribué disposent obligatoirement d’un siège de suppléant.</w:t>
      </w:r>
    </w:p>
    <w:p w:rsidR="00A32CA7" w:rsidRPr="00A32CA7" w:rsidRDefault="00A32CA7" w:rsidP="00A32CA7">
      <w:pPr>
        <w:jc w:val="both"/>
        <w:rPr>
          <w:rFonts w:ascii="Comic Sans MS" w:hAnsi="Comic Sans MS" w:cs="Arial"/>
          <w:sz w:val="16"/>
          <w:szCs w:val="16"/>
        </w:rPr>
      </w:pPr>
      <w:r w:rsidRPr="00A32CA7">
        <w:rPr>
          <w:rFonts w:ascii="Comic Sans MS" w:hAnsi="Comic Sans MS" w:cs="Arial"/>
          <w:sz w:val="16"/>
          <w:szCs w:val="16"/>
        </w:rPr>
        <w:t xml:space="preserve">Après en avoir délibéré, il est donc proposé au conseil municipal : </w:t>
      </w:r>
    </w:p>
    <w:p w:rsidR="00A32CA7" w:rsidRPr="00A32CA7" w:rsidRDefault="00A32CA7" w:rsidP="00A32CA7">
      <w:pPr>
        <w:pStyle w:val="Paragraphedeliste"/>
        <w:numPr>
          <w:ilvl w:val="0"/>
          <w:numId w:val="11"/>
        </w:numPr>
        <w:spacing w:after="120"/>
        <w:jc w:val="both"/>
        <w:rPr>
          <w:rFonts w:ascii="Comic Sans MS" w:hAnsi="Comic Sans MS" w:cs="Arial"/>
          <w:color w:val="000000"/>
          <w:sz w:val="16"/>
          <w:szCs w:val="16"/>
        </w:rPr>
      </w:pPr>
      <w:r w:rsidRPr="00A32CA7">
        <w:rPr>
          <w:rFonts w:ascii="Comic Sans MS" w:hAnsi="Comic Sans MS" w:cs="Arial"/>
          <w:color w:val="000000"/>
          <w:sz w:val="16"/>
          <w:szCs w:val="16"/>
        </w:rPr>
        <w:t>De fixer à 45 le nombre de sièges du conseil communautaire de la Communauté de Communes du Pays Fléchois à compter du 1</w:t>
      </w:r>
      <w:r w:rsidRPr="00A32CA7">
        <w:rPr>
          <w:rFonts w:ascii="Comic Sans MS" w:hAnsi="Comic Sans MS" w:cs="Arial"/>
          <w:color w:val="000000"/>
          <w:sz w:val="16"/>
          <w:szCs w:val="16"/>
          <w:vertAlign w:val="superscript"/>
        </w:rPr>
        <w:t>er</w:t>
      </w:r>
      <w:r w:rsidRPr="00A32CA7">
        <w:rPr>
          <w:rFonts w:ascii="Comic Sans MS" w:hAnsi="Comic Sans MS" w:cs="Arial"/>
          <w:color w:val="000000"/>
          <w:sz w:val="16"/>
          <w:szCs w:val="16"/>
        </w:rPr>
        <w:t xml:space="preserve"> janvier 2018 ;</w:t>
      </w:r>
    </w:p>
    <w:p w:rsidR="00A32CA7" w:rsidRPr="00A32CA7" w:rsidRDefault="00A32CA7" w:rsidP="00A32CA7">
      <w:pPr>
        <w:pStyle w:val="Paragraphedeliste"/>
        <w:numPr>
          <w:ilvl w:val="0"/>
          <w:numId w:val="11"/>
        </w:numPr>
        <w:spacing w:after="120"/>
        <w:jc w:val="both"/>
        <w:rPr>
          <w:rFonts w:ascii="Comic Sans MS" w:hAnsi="Comic Sans MS" w:cs="Arial"/>
          <w:color w:val="000000"/>
          <w:sz w:val="16"/>
          <w:szCs w:val="16"/>
        </w:rPr>
      </w:pPr>
      <w:r w:rsidRPr="00A32CA7">
        <w:rPr>
          <w:rFonts w:ascii="Comic Sans MS" w:hAnsi="Comic Sans MS" w:cs="Arial"/>
          <w:color w:val="000000"/>
          <w:sz w:val="16"/>
          <w:szCs w:val="16"/>
        </w:rPr>
        <w:t>De valider la répartition ci-dessus ;</w:t>
      </w:r>
    </w:p>
    <w:p w:rsidR="00A32CA7" w:rsidRPr="00A32CA7" w:rsidRDefault="00A32CA7" w:rsidP="00A32CA7">
      <w:pPr>
        <w:pStyle w:val="Paragraphedeliste"/>
        <w:numPr>
          <w:ilvl w:val="0"/>
          <w:numId w:val="11"/>
        </w:numPr>
        <w:spacing w:after="120"/>
        <w:jc w:val="both"/>
        <w:rPr>
          <w:rFonts w:ascii="Comic Sans MS" w:hAnsi="Comic Sans MS"/>
          <w:sz w:val="16"/>
          <w:szCs w:val="16"/>
        </w:rPr>
      </w:pPr>
      <w:r w:rsidRPr="00A32CA7">
        <w:rPr>
          <w:rFonts w:ascii="Comic Sans MS" w:hAnsi="Comic Sans MS" w:cs="Arial"/>
          <w:color w:val="000000"/>
          <w:sz w:val="16"/>
          <w:szCs w:val="16"/>
        </w:rPr>
        <w:t>D’autoriser Monsieur le Maire à accomplir tout acte nécessaire à l’exécution de la présente délibération.</w:t>
      </w:r>
    </w:p>
    <w:p w:rsidR="00A32CA7" w:rsidRPr="00A32CA7" w:rsidRDefault="00A32CA7" w:rsidP="008C5E61">
      <w:pPr>
        <w:jc w:val="both"/>
        <w:rPr>
          <w:rFonts w:ascii="Comic Sans MS" w:hAnsi="Comic Sans MS"/>
          <w:sz w:val="18"/>
          <w:szCs w:val="18"/>
          <w:u w:val="single"/>
        </w:rPr>
      </w:pPr>
    </w:p>
    <w:p w:rsidR="00A32CA7" w:rsidRPr="0015633A" w:rsidRDefault="00A32CA7" w:rsidP="00A32CA7">
      <w:pPr>
        <w:jc w:val="both"/>
        <w:rPr>
          <w:rFonts w:ascii="Comic Sans MS" w:hAnsi="Comic Sans MS"/>
          <w:b/>
          <w:sz w:val="18"/>
          <w:szCs w:val="18"/>
          <w:u w:val="single"/>
        </w:rPr>
      </w:pPr>
      <w:r w:rsidRPr="0015633A">
        <w:rPr>
          <w:rFonts w:ascii="Comic Sans MS" w:hAnsi="Comic Sans MS"/>
          <w:b/>
          <w:sz w:val="18"/>
          <w:szCs w:val="18"/>
          <w:u w:val="single"/>
        </w:rPr>
        <w:t>Adhésion au syndicat mixte de la région mancelle pour le stationnement des gens du voyage (S.M.G.V.)</w:t>
      </w:r>
    </w:p>
    <w:p w:rsidR="00A32CA7" w:rsidRPr="00A32CA7" w:rsidRDefault="00A32CA7" w:rsidP="00A32CA7">
      <w:pPr>
        <w:jc w:val="both"/>
        <w:rPr>
          <w:rFonts w:ascii="Comic Sans MS" w:hAnsi="Comic Sans MS"/>
          <w:sz w:val="16"/>
          <w:szCs w:val="16"/>
        </w:rPr>
      </w:pPr>
      <w:r w:rsidRPr="00A32CA7">
        <w:rPr>
          <w:rFonts w:ascii="Comic Sans MS" w:hAnsi="Comic Sans MS"/>
          <w:sz w:val="16"/>
          <w:szCs w:val="16"/>
        </w:rPr>
        <w:t>Monsieur le Président rappelle aux membres du Conseil la compétence exercée par la Communauté de Communes en matière d’aménagement, entretien et gestion des aires d’accueil des gens du voyage.</w:t>
      </w:r>
    </w:p>
    <w:p w:rsidR="00A32CA7" w:rsidRPr="00A32CA7" w:rsidRDefault="00A32CA7" w:rsidP="00A32CA7">
      <w:pPr>
        <w:jc w:val="both"/>
        <w:rPr>
          <w:rFonts w:ascii="Comic Sans MS" w:hAnsi="Comic Sans MS"/>
          <w:sz w:val="16"/>
          <w:szCs w:val="16"/>
        </w:rPr>
      </w:pPr>
      <w:r w:rsidRPr="00A32CA7">
        <w:rPr>
          <w:rFonts w:ascii="Comic Sans MS" w:hAnsi="Comic Sans MS"/>
          <w:sz w:val="16"/>
          <w:szCs w:val="16"/>
        </w:rPr>
        <w:t>Le Conseil Communautaire,</w:t>
      </w:r>
    </w:p>
    <w:p w:rsidR="00A32CA7" w:rsidRPr="00A32CA7" w:rsidRDefault="00A32CA7" w:rsidP="00A32CA7">
      <w:pPr>
        <w:jc w:val="both"/>
        <w:rPr>
          <w:rFonts w:ascii="Comic Sans MS" w:hAnsi="Comic Sans MS"/>
          <w:sz w:val="16"/>
          <w:szCs w:val="16"/>
        </w:rPr>
      </w:pPr>
      <w:r w:rsidRPr="00A32CA7">
        <w:rPr>
          <w:rFonts w:ascii="Comic Sans MS" w:hAnsi="Comic Sans MS"/>
          <w:sz w:val="16"/>
          <w:szCs w:val="16"/>
        </w:rPr>
        <w:t>Considérant que le S.M.G.V. gère actuellement les aires de deux communes, sept communautés de communes et une communauté urbaine en Sarthe et est en mesure de proposer les services nécessaires à l’exercice de la compétence pour le stationnement gens du voyage, dans un souci de bonne organisation et de rationalisation des services communautaires,</w:t>
      </w:r>
    </w:p>
    <w:p w:rsidR="00A32CA7" w:rsidRPr="00A32CA7" w:rsidRDefault="00A32CA7" w:rsidP="00A32CA7">
      <w:pPr>
        <w:jc w:val="both"/>
        <w:rPr>
          <w:rFonts w:ascii="Comic Sans MS" w:hAnsi="Comic Sans MS"/>
          <w:sz w:val="16"/>
          <w:szCs w:val="16"/>
        </w:rPr>
      </w:pPr>
      <w:r w:rsidRPr="00A32CA7">
        <w:rPr>
          <w:rFonts w:ascii="Comic Sans MS" w:hAnsi="Comic Sans MS"/>
          <w:sz w:val="16"/>
          <w:szCs w:val="16"/>
        </w:rPr>
        <w:t>Il est proposé aux membres du Conseil d’adhérer au Syndicat Mixte de la région mancelle pour le stationnement des Gens du Voyage à compter du 1</w:t>
      </w:r>
      <w:r w:rsidRPr="00A32CA7">
        <w:rPr>
          <w:rFonts w:ascii="Comic Sans MS" w:hAnsi="Comic Sans MS"/>
          <w:sz w:val="16"/>
          <w:szCs w:val="16"/>
          <w:vertAlign w:val="superscript"/>
        </w:rPr>
        <w:t>er</w:t>
      </w:r>
      <w:r w:rsidRPr="00A32CA7">
        <w:rPr>
          <w:rFonts w:ascii="Comic Sans MS" w:hAnsi="Comic Sans MS"/>
          <w:sz w:val="16"/>
          <w:szCs w:val="16"/>
        </w:rPr>
        <w:t xml:space="preserve"> janvier 2018 autorisée par les textes.   </w:t>
      </w:r>
    </w:p>
    <w:p w:rsidR="00A32CA7" w:rsidRPr="00A32CA7" w:rsidRDefault="00A32CA7" w:rsidP="00A32CA7">
      <w:pPr>
        <w:autoSpaceDE w:val="0"/>
        <w:autoSpaceDN w:val="0"/>
        <w:adjustRightInd w:val="0"/>
        <w:rPr>
          <w:rFonts w:ascii="Comic Sans MS" w:eastAsiaTheme="minorHAnsi" w:hAnsi="Comic Sans MS" w:cs="Arial"/>
          <w:color w:val="000000"/>
          <w:sz w:val="16"/>
          <w:szCs w:val="16"/>
          <w:lang w:eastAsia="en-US"/>
        </w:rPr>
      </w:pPr>
      <w:r w:rsidRPr="00A32CA7">
        <w:rPr>
          <w:rFonts w:ascii="Comic Sans MS" w:eastAsiaTheme="minorHAnsi" w:hAnsi="Comic Sans MS" w:cs="Arial"/>
          <w:color w:val="000000"/>
          <w:sz w:val="16"/>
          <w:szCs w:val="16"/>
          <w:lang w:eastAsia="en-US"/>
        </w:rPr>
        <w:t xml:space="preserve">Après en avoir délibéré, il est donc proposé au Conseil Municipal : </w:t>
      </w:r>
    </w:p>
    <w:p w:rsidR="00A32CA7" w:rsidRPr="00A32CA7" w:rsidRDefault="00A32CA7" w:rsidP="00A32CA7">
      <w:pPr>
        <w:autoSpaceDE w:val="0"/>
        <w:autoSpaceDN w:val="0"/>
        <w:adjustRightInd w:val="0"/>
        <w:ind w:left="851" w:hanging="284"/>
        <w:jc w:val="both"/>
        <w:rPr>
          <w:rFonts w:ascii="Comic Sans MS" w:eastAsiaTheme="minorHAnsi" w:hAnsi="Comic Sans MS" w:cs="Arial"/>
          <w:color w:val="000000"/>
          <w:sz w:val="16"/>
          <w:szCs w:val="16"/>
          <w:lang w:eastAsia="en-US"/>
        </w:rPr>
      </w:pPr>
      <w:r w:rsidRPr="00A32CA7">
        <w:rPr>
          <w:rFonts w:ascii="Comic Sans MS" w:eastAsiaTheme="minorHAnsi" w:hAnsi="Comic Sans MS" w:cs="Arial"/>
          <w:color w:val="000000"/>
          <w:sz w:val="16"/>
          <w:szCs w:val="16"/>
          <w:lang w:eastAsia="en-US"/>
        </w:rPr>
        <w:sym w:font="Wingdings" w:char="F0D8"/>
      </w:r>
      <w:r w:rsidRPr="00A32CA7">
        <w:rPr>
          <w:rFonts w:ascii="Comic Sans MS" w:eastAsiaTheme="minorHAnsi" w:hAnsi="Comic Sans MS" w:cs="Arial"/>
          <w:color w:val="000000"/>
          <w:sz w:val="16"/>
          <w:szCs w:val="16"/>
          <w:lang w:eastAsia="en-US"/>
        </w:rPr>
        <w:t xml:space="preserve"> D’approuver l’adhésion de la Communauté de Communes au</w:t>
      </w:r>
      <w:r w:rsidRPr="00A32CA7">
        <w:rPr>
          <w:rFonts w:ascii="Comic Sans MS" w:hAnsi="Comic Sans MS"/>
          <w:sz w:val="16"/>
          <w:szCs w:val="16"/>
        </w:rPr>
        <w:t xml:space="preserve"> </w:t>
      </w:r>
      <w:r w:rsidRPr="00A32CA7">
        <w:rPr>
          <w:rFonts w:ascii="Comic Sans MS" w:eastAsiaTheme="minorHAnsi" w:hAnsi="Comic Sans MS" w:cs="Arial"/>
          <w:color w:val="000000"/>
          <w:sz w:val="16"/>
          <w:szCs w:val="16"/>
          <w:lang w:eastAsia="en-US"/>
        </w:rPr>
        <w:t>Syndicat Mixte de la région mancelle pour le stationnement des Gens du Voyage pour l’exercice de la compétence aménagement, entretien et gestion des aires d’accueil des gens du voyage,</w:t>
      </w:r>
    </w:p>
    <w:p w:rsidR="00A32CA7" w:rsidRPr="00A32CA7" w:rsidRDefault="00A32CA7" w:rsidP="00A32CA7">
      <w:pPr>
        <w:autoSpaceDE w:val="0"/>
        <w:autoSpaceDN w:val="0"/>
        <w:adjustRightInd w:val="0"/>
        <w:ind w:left="851" w:hanging="284"/>
        <w:jc w:val="both"/>
        <w:rPr>
          <w:rFonts w:ascii="Comic Sans MS" w:eastAsiaTheme="minorHAnsi" w:hAnsi="Comic Sans MS" w:cs="Arial"/>
          <w:color w:val="000000"/>
          <w:sz w:val="16"/>
          <w:szCs w:val="16"/>
          <w:lang w:eastAsia="en-US"/>
        </w:rPr>
      </w:pPr>
      <w:r w:rsidRPr="00A32CA7">
        <w:rPr>
          <w:rFonts w:ascii="Comic Sans MS" w:eastAsiaTheme="minorHAnsi" w:hAnsi="Comic Sans MS" w:cs="Arial"/>
          <w:color w:val="000000"/>
          <w:sz w:val="16"/>
          <w:szCs w:val="16"/>
          <w:lang w:eastAsia="en-US"/>
        </w:rPr>
        <w:sym w:font="Wingdings" w:char="F0D8"/>
      </w:r>
      <w:r w:rsidRPr="00A32CA7">
        <w:rPr>
          <w:rFonts w:ascii="Comic Sans MS" w:eastAsiaTheme="minorHAnsi" w:hAnsi="Comic Sans MS" w:cs="Arial"/>
          <w:color w:val="000000"/>
          <w:sz w:val="16"/>
          <w:szCs w:val="16"/>
          <w:lang w:eastAsia="en-US"/>
        </w:rPr>
        <w:t xml:space="preserve"> D’autoriser Monsieur le Maire à signer toutes pièces relatives à cette adhésion, </w:t>
      </w:r>
    </w:p>
    <w:p w:rsidR="00A32CA7" w:rsidRPr="00A32CA7" w:rsidRDefault="00A32CA7" w:rsidP="00A32CA7">
      <w:pPr>
        <w:autoSpaceDE w:val="0"/>
        <w:autoSpaceDN w:val="0"/>
        <w:adjustRightInd w:val="0"/>
        <w:ind w:left="851" w:hanging="284"/>
        <w:jc w:val="both"/>
        <w:rPr>
          <w:rFonts w:ascii="Comic Sans MS" w:eastAsiaTheme="minorHAnsi" w:hAnsi="Comic Sans MS" w:cs="Arial"/>
          <w:color w:val="000000"/>
          <w:sz w:val="16"/>
          <w:szCs w:val="16"/>
          <w:lang w:eastAsia="en-US"/>
        </w:rPr>
      </w:pPr>
      <w:r w:rsidRPr="00A32CA7">
        <w:rPr>
          <w:rFonts w:ascii="Comic Sans MS" w:eastAsiaTheme="minorHAnsi" w:hAnsi="Comic Sans MS" w:cs="Arial"/>
          <w:color w:val="000000"/>
          <w:sz w:val="16"/>
          <w:szCs w:val="16"/>
          <w:lang w:eastAsia="en-US"/>
        </w:rPr>
        <w:sym w:font="Wingdings" w:char="F0D8"/>
      </w:r>
      <w:r w:rsidRPr="00A32CA7">
        <w:rPr>
          <w:rFonts w:ascii="Comic Sans MS" w:eastAsiaTheme="minorHAnsi" w:hAnsi="Comic Sans MS" w:cs="Arial"/>
          <w:color w:val="000000"/>
          <w:sz w:val="16"/>
          <w:szCs w:val="16"/>
          <w:lang w:eastAsia="en-US"/>
        </w:rPr>
        <w:t xml:space="preserve"> De solliciter auprès du Syndicat</w:t>
      </w:r>
      <w:r w:rsidRPr="00A32CA7">
        <w:rPr>
          <w:rFonts w:ascii="Comic Sans MS" w:hAnsi="Comic Sans MS"/>
          <w:sz w:val="16"/>
          <w:szCs w:val="16"/>
        </w:rPr>
        <w:t xml:space="preserve"> </w:t>
      </w:r>
      <w:r w:rsidRPr="00A32CA7">
        <w:rPr>
          <w:rFonts w:ascii="Comic Sans MS" w:eastAsiaTheme="minorHAnsi" w:hAnsi="Comic Sans MS" w:cs="Arial"/>
          <w:color w:val="000000"/>
          <w:sz w:val="16"/>
          <w:szCs w:val="16"/>
          <w:lang w:eastAsia="en-US"/>
        </w:rPr>
        <w:t>Mixte de la région mancelle pour le stationnement des Gens du Voyage ainsi que de ses adhérents des délibérations concordantes.</w:t>
      </w:r>
    </w:p>
    <w:p w:rsidR="0015633A" w:rsidRPr="00400144" w:rsidRDefault="0015633A" w:rsidP="00AA2C8D">
      <w:pPr>
        <w:jc w:val="both"/>
        <w:rPr>
          <w:rFonts w:ascii="Comic Sans MS" w:hAnsi="Comic Sans MS" w:cs="Arial"/>
          <w:sz w:val="14"/>
          <w:szCs w:val="14"/>
        </w:rPr>
      </w:pPr>
    </w:p>
    <w:p w:rsidR="00AA2C8D" w:rsidRPr="006B64DE" w:rsidRDefault="00A32CA7" w:rsidP="00AA2C8D">
      <w:pPr>
        <w:jc w:val="both"/>
        <w:rPr>
          <w:rFonts w:ascii="Comic Sans MS" w:hAnsi="Comic Sans MS" w:cs="Arial"/>
          <w:b/>
          <w:sz w:val="18"/>
          <w:szCs w:val="18"/>
          <w:u w:val="single"/>
        </w:rPr>
      </w:pPr>
      <w:r>
        <w:rPr>
          <w:rFonts w:ascii="Comic Sans MS" w:hAnsi="Comic Sans MS" w:cs="Arial"/>
          <w:b/>
          <w:sz w:val="18"/>
          <w:szCs w:val="18"/>
          <w:u w:val="single"/>
        </w:rPr>
        <w:t>Achat du matériel pour l’installation d’un dentiste</w:t>
      </w:r>
    </w:p>
    <w:p w:rsidR="00AA2C8D" w:rsidRPr="00871507" w:rsidRDefault="00A32CA7" w:rsidP="00AA2C8D">
      <w:pPr>
        <w:jc w:val="both"/>
        <w:rPr>
          <w:rFonts w:ascii="Comic Sans MS" w:eastAsiaTheme="minorHAnsi" w:hAnsi="Comic Sans MS" w:cs="Arial"/>
          <w:color w:val="000000"/>
          <w:sz w:val="18"/>
          <w:szCs w:val="18"/>
          <w:lang w:eastAsia="en-US"/>
        </w:rPr>
      </w:pPr>
      <w:r w:rsidRPr="00871507">
        <w:rPr>
          <w:rFonts w:ascii="Comic Sans MS" w:eastAsiaTheme="minorHAnsi" w:hAnsi="Comic Sans MS" w:cs="Arial"/>
          <w:color w:val="000000"/>
          <w:sz w:val="18"/>
          <w:szCs w:val="18"/>
          <w:lang w:eastAsia="en-US"/>
        </w:rPr>
        <w:t xml:space="preserve">Monsieur le maire rappelle le projet d’installation du dentiste pour 2018. La communauté de communes </w:t>
      </w:r>
      <w:r w:rsidR="00285ECE" w:rsidRPr="00871507">
        <w:rPr>
          <w:rFonts w:ascii="Comic Sans MS" w:eastAsiaTheme="minorHAnsi" w:hAnsi="Comic Sans MS" w:cs="Arial"/>
          <w:color w:val="000000"/>
          <w:sz w:val="18"/>
          <w:szCs w:val="18"/>
          <w:lang w:eastAsia="en-US"/>
        </w:rPr>
        <w:t>a lancé l’opération de travaux de rénovation pour le rez-de-chaussée, la rénovation de la cuisine et de la salle de bains, la commune se charge des autres pièces pour le logement au dessus du cabinet.</w:t>
      </w:r>
    </w:p>
    <w:p w:rsidR="00285ECE" w:rsidRPr="00871507" w:rsidRDefault="00285ECE" w:rsidP="00AA2C8D">
      <w:pPr>
        <w:jc w:val="both"/>
        <w:rPr>
          <w:rFonts w:ascii="Comic Sans MS" w:eastAsiaTheme="minorHAnsi" w:hAnsi="Comic Sans MS" w:cs="Arial"/>
          <w:color w:val="000000"/>
          <w:sz w:val="18"/>
          <w:szCs w:val="18"/>
          <w:lang w:eastAsia="en-US"/>
        </w:rPr>
      </w:pPr>
      <w:r w:rsidRPr="00871507">
        <w:rPr>
          <w:rFonts w:ascii="Comic Sans MS" w:eastAsiaTheme="minorHAnsi" w:hAnsi="Comic Sans MS" w:cs="Arial"/>
          <w:color w:val="000000"/>
          <w:sz w:val="18"/>
          <w:szCs w:val="18"/>
          <w:lang w:eastAsia="en-US"/>
        </w:rPr>
        <w:t>Dans le dossier de demande de subvention auprès de la Région, il est demandé l’accord du conseil municipal pour l’acquisition du matériel de dentiste. Accord.</w:t>
      </w:r>
    </w:p>
    <w:p w:rsidR="00285ECE" w:rsidRPr="00400144" w:rsidRDefault="00285ECE" w:rsidP="00AA2C8D">
      <w:pPr>
        <w:jc w:val="both"/>
        <w:rPr>
          <w:rFonts w:ascii="Comic Sans MS" w:hAnsi="Comic Sans MS"/>
          <w:sz w:val="14"/>
          <w:szCs w:val="14"/>
        </w:rPr>
      </w:pPr>
    </w:p>
    <w:p w:rsidR="000000DF" w:rsidRDefault="00285ECE" w:rsidP="003C36D8">
      <w:pPr>
        <w:pStyle w:val="Default"/>
        <w:ind w:right="623"/>
        <w:jc w:val="both"/>
        <w:rPr>
          <w:rFonts w:ascii="Comic Sans MS" w:hAnsi="Comic Sans MS" w:cstheme="minorHAnsi"/>
          <w:b/>
          <w:sz w:val="18"/>
          <w:szCs w:val="18"/>
          <w:u w:val="single"/>
        </w:rPr>
      </w:pPr>
      <w:r>
        <w:rPr>
          <w:rFonts w:ascii="Comic Sans MS" w:hAnsi="Comic Sans MS" w:cstheme="minorHAnsi"/>
          <w:b/>
          <w:sz w:val="18"/>
          <w:szCs w:val="18"/>
          <w:u w:val="single"/>
        </w:rPr>
        <w:t>Poste adjoint administratif</w:t>
      </w:r>
    </w:p>
    <w:p w:rsidR="00285ECE" w:rsidRPr="00285ECE" w:rsidRDefault="00285ECE" w:rsidP="003C36D8">
      <w:pPr>
        <w:pStyle w:val="Default"/>
        <w:ind w:right="623"/>
        <w:jc w:val="both"/>
        <w:rPr>
          <w:rFonts w:ascii="Comic Sans MS" w:hAnsi="Comic Sans MS" w:cstheme="minorHAnsi"/>
          <w:sz w:val="18"/>
          <w:szCs w:val="18"/>
        </w:rPr>
      </w:pPr>
      <w:r w:rsidRPr="00285ECE">
        <w:rPr>
          <w:rFonts w:ascii="Comic Sans MS" w:hAnsi="Comic Sans MS" w:cstheme="minorHAnsi"/>
          <w:sz w:val="18"/>
          <w:szCs w:val="18"/>
        </w:rPr>
        <w:t>Entretien professionnel du 14/10/2017 et du 06/11/2017</w:t>
      </w:r>
    </w:p>
    <w:p w:rsidR="004603E5" w:rsidRDefault="00285ECE" w:rsidP="003C36D8">
      <w:pPr>
        <w:pStyle w:val="Default"/>
        <w:ind w:right="623"/>
        <w:jc w:val="both"/>
        <w:rPr>
          <w:rFonts w:ascii="Comic Sans MS" w:hAnsi="Comic Sans MS" w:cstheme="minorHAnsi"/>
          <w:sz w:val="18"/>
          <w:szCs w:val="18"/>
        </w:rPr>
      </w:pPr>
      <w:r>
        <w:rPr>
          <w:rFonts w:ascii="Comic Sans MS" w:hAnsi="Comic Sans MS" w:cstheme="minorHAnsi"/>
          <w:sz w:val="18"/>
          <w:szCs w:val="18"/>
        </w:rPr>
        <w:t>La commission du personnel et les adjoints ont proposé la candidature de Madame MARTIN Marie Chantal, venant du Bailleul, ayant eu des expériences en secrétariat de mairie et répondant au mieux aux critères choisis.</w:t>
      </w:r>
    </w:p>
    <w:p w:rsidR="00285ECE" w:rsidRDefault="00285ECE" w:rsidP="003C36D8">
      <w:pPr>
        <w:pStyle w:val="Default"/>
        <w:ind w:right="623"/>
        <w:jc w:val="both"/>
        <w:rPr>
          <w:rFonts w:ascii="Comic Sans MS" w:hAnsi="Comic Sans MS" w:cstheme="minorHAnsi"/>
          <w:sz w:val="18"/>
          <w:szCs w:val="18"/>
        </w:rPr>
      </w:pPr>
      <w:r>
        <w:rPr>
          <w:rFonts w:ascii="Comic Sans MS" w:hAnsi="Comic Sans MS" w:cstheme="minorHAnsi"/>
          <w:sz w:val="18"/>
          <w:szCs w:val="18"/>
        </w:rPr>
        <w:t>Elle sera recrutée en contrat du 1</w:t>
      </w:r>
      <w:r w:rsidRPr="00285ECE">
        <w:rPr>
          <w:rFonts w:ascii="Comic Sans MS" w:hAnsi="Comic Sans MS" w:cstheme="minorHAnsi"/>
          <w:sz w:val="18"/>
          <w:szCs w:val="18"/>
          <w:vertAlign w:val="superscript"/>
        </w:rPr>
        <w:t>er</w:t>
      </w:r>
      <w:r>
        <w:rPr>
          <w:rFonts w:ascii="Comic Sans MS" w:hAnsi="Comic Sans MS" w:cstheme="minorHAnsi"/>
          <w:sz w:val="18"/>
          <w:szCs w:val="18"/>
        </w:rPr>
        <w:t xml:space="preserve"> au 31 décembre 2017 à raison de 17h30 semaine afin de se former au poste avec Edwige. Ensuite un contrat d’un an sera engagé pour 2018.</w:t>
      </w:r>
    </w:p>
    <w:p w:rsidR="00285ECE" w:rsidRPr="003C36D8" w:rsidRDefault="00285ECE" w:rsidP="003C36D8">
      <w:pPr>
        <w:pStyle w:val="Default"/>
        <w:ind w:right="623"/>
        <w:jc w:val="both"/>
        <w:rPr>
          <w:rFonts w:ascii="Comic Sans MS" w:hAnsi="Comic Sans MS" w:cstheme="minorHAnsi"/>
          <w:sz w:val="18"/>
          <w:szCs w:val="18"/>
        </w:rPr>
      </w:pPr>
    </w:p>
    <w:p w:rsidR="00A91ED7" w:rsidRPr="0053152E" w:rsidRDefault="00285ECE" w:rsidP="00A91ED7">
      <w:pPr>
        <w:pStyle w:val="Default"/>
        <w:jc w:val="both"/>
        <w:rPr>
          <w:rFonts w:ascii="Comic Sans MS" w:hAnsi="Comic Sans MS" w:cstheme="minorHAnsi"/>
          <w:b/>
          <w:sz w:val="18"/>
          <w:szCs w:val="18"/>
          <w:u w:val="single"/>
        </w:rPr>
      </w:pPr>
      <w:r>
        <w:rPr>
          <w:rFonts w:ascii="Comic Sans MS" w:hAnsi="Comic Sans MS" w:cstheme="minorHAnsi"/>
          <w:b/>
          <w:sz w:val="18"/>
          <w:szCs w:val="18"/>
          <w:u w:val="single"/>
        </w:rPr>
        <w:t>Honoraires maîtrise d’œuvre viabilisation logements sociaux Sarthe Habitat</w:t>
      </w:r>
    </w:p>
    <w:p w:rsidR="00285ECE" w:rsidRDefault="00285ECE" w:rsidP="00A1509E">
      <w:pPr>
        <w:pStyle w:val="Standard"/>
        <w:jc w:val="both"/>
        <w:rPr>
          <w:rFonts w:ascii="Comic Sans MS" w:hAnsi="Comic Sans MS"/>
          <w:color w:val="000000"/>
          <w:sz w:val="18"/>
          <w:szCs w:val="18"/>
        </w:rPr>
      </w:pPr>
      <w:r>
        <w:rPr>
          <w:rFonts w:ascii="Comic Sans MS" w:hAnsi="Comic Sans MS"/>
          <w:color w:val="000000"/>
          <w:sz w:val="18"/>
          <w:szCs w:val="18"/>
        </w:rPr>
        <w:t>2 devis ont été demandés : DURET et LOISEAU</w:t>
      </w:r>
    </w:p>
    <w:p w:rsidR="001A0517" w:rsidRDefault="001A0517" w:rsidP="00A1509E">
      <w:pPr>
        <w:pStyle w:val="Standard"/>
        <w:jc w:val="both"/>
        <w:rPr>
          <w:rFonts w:ascii="Comic Sans MS" w:hAnsi="Comic Sans MS"/>
          <w:sz w:val="18"/>
          <w:szCs w:val="18"/>
        </w:rPr>
      </w:pPr>
      <w:r>
        <w:rPr>
          <w:rFonts w:ascii="Comic Sans MS" w:hAnsi="Comic Sans MS"/>
          <w:sz w:val="18"/>
          <w:szCs w:val="18"/>
        </w:rPr>
        <w:t xml:space="preserve">Le cabinet DURET est retenu </w:t>
      </w:r>
    </w:p>
    <w:p w:rsidR="00EA313B" w:rsidRPr="00400144" w:rsidRDefault="00EA313B" w:rsidP="00A1509E">
      <w:pPr>
        <w:pStyle w:val="Standard"/>
        <w:jc w:val="both"/>
        <w:rPr>
          <w:rFonts w:ascii="Comic Sans MS" w:hAnsi="Comic Sans MS"/>
          <w:sz w:val="14"/>
          <w:szCs w:val="14"/>
        </w:rPr>
      </w:pPr>
    </w:p>
    <w:p w:rsidR="00A1509E" w:rsidRPr="0053152E" w:rsidRDefault="001A0517" w:rsidP="00A91ED7">
      <w:pPr>
        <w:pStyle w:val="Default"/>
        <w:jc w:val="both"/>
        <w:rPr>
          <w:rFonts w:ascii="Comic Sans MS" w:hAnsi="Comic Sans MS" w:cstheme="minorHAnsi"/>
          <w:b/>
          <w:sz w:val="18"/>
          <w:szCs w:val="18"/>
          <w:u w:val="single"/>
        </w:rPr>
      </w:pPr>
      <w:r>
        <w:rPr>
          <w:rFonts w:ascii="Comic Sans MS" w:hAnsi="Comic Sans MS" w:cstheme="minorHAnsi"/>
          <w:b/>
          <w:sz w:val="18"/>
          <w:szCs w:val="18"/>
          <w:u w:val="single"/>
        </w:rPr>
        <w:t>Subvention au budget CCAS 2017</w:t>
      </w:r>
    </w:p>
    <w:p w:rsidR="00A1509E" w:rsidRDefault="001A0517" w:rsidP="00A1509E">
      <w:pPr>
        <w:jc w:val="both"/>
        <w:rPr>
          <w:rFonts w:ascii="Comic Sans MS" w:hAnsi="Comic Sans MS" w:cstheme="minorHAnsi"/>
          <w:sz w:val="18"/>
          <w:szCs w:val="18"/>
        </w:rPr>
      </w:pPr>
      <w:r>
        <w:rPr>
          <w:rFonts w:ascii="Comic Sans MS" w:hAnsi="Comic Sans MS" w:cstheme="minorHAnsi"/>
          <w:sz w:val="18"/>
          <w:szCs w:val="18"/>
        </w:rPr>
        <w:t>Afin d’équilibrer le budget CCAS il est nécessaire de verser la somme de 6 000 € sous forme de subvention</w:t>
      </w:r>
      <w:r w:rsidR="00B434EA">
        <w:rPr>
          <w:rFonts w:ascii="Comic Sans MS" w:hAnsi="Comic Sans MS" w:cstheme="minorHAnsi"/>
          <w:sz w:val="18"/>
          <w:szCs w:val="18"/>
        </w:rPr>
        <w:t xml:space="preserve"> (initialement prévu 5100 € au budget 2017).</w:t>
      </w:r>
    </w:p>
    <w:p w:rsidR="00B434EA" w:rsidRDefault="00B434EA" w:rsidP="00A1509E">
      <w:pPr>
        <w:jc w:val="both"/>
        <w:rPr>
          <w:rFonts w:ascii="Comic Sans MS" w:hAnsi="Comic Sans MS" w:cstheme="minorHAnsi"/>
          <w:sz w:val="18"/>
          <w:szCs w:val="18"/>
        </w:rPr>
      </w:pPr>
      <w:r>
        <w:rPr>
          <w:rFonts w:ascii="Comic Sans MS" w:hAnsi="Comic Sans MS" w:cstheme="minorHAnsi"/>
          <w:sz w:val="18"/>
          <w:szCs w:val="18"/>
        </w:rPr>
        <w:t>Dans ce budget, il y a les colis de noël aux personnes âgées et son repas avec animation.</w:t>
      </w:r>
    </w:p>
    <w:p w:rsidR="0015633A" w:rsidRPr="00400144" w:rsidRDefault="0015633A" w:rsidP="00A1509E">
      <w:pPr>
        <w:jc w:val="both"/>
        <w:rPr>
          <w:rFonts w:ascii="Comic Sans MS" w:hAnsi="Comic Sans MS" w:cstheme="minorHAnsi"/>
          <w:sz w:val="14"/>
          <w:szCs w:val="14"/>
        </w:rPr>
      </w:pPr>
    </w:p>
    <w:p w:rsidR="00A1509E" w:rsidRDefault="00B434EA" w:rsidP="00A91ED7">
      <w:pPr>
        <w:pStyle w:val="Default"/>
        <w:jc w:val="both"/>
        <w:rPr>
          <w:rFonts w:ascii="Comic Sans MS" w:hAnsi="Comic Sans MS" w:cstheme="minorHAnsi"/>
          <w:b/>
          <w:sz w:val="18"/>
          <w:szCs w:val="18"/>
          <w:u w:val="single"/>
        </w:rPr>
      </w:pPr>
      <w:r>
        <w:rPr>
          <w:rFonts w:ascii="Comic Sans MS" w:hAnsi="Comic Sans MS" w:cstheme="minorHAnsi"/>
          <w:b/>
          <w:sz w:val="18"/>
          <w:szCs w:val="18"/>
          <w:u w:val="single"/>
        </w:rPr>
        <w:t>Compte rendu commission travaux</w:t>
      </w:r>
    </w:p>
    <w:p w:rsidR="00B434EA" w:rsidRDefault="00B434EA" w:rsidP="00A91ED7">
      <w:pPr>
        <w:pStyle w:val="Default"/>
        <w:jc w:val="both"/>
        <w:rPr>
          <w:rFonts w:ascii="Comic Sans MS" w:hAnsi="Comic Sans MS" w:cstheme="minorHAnsi"/>
          <w:sz w:val="18"/>
          <w:szCs w:val="18"/>
        </w:rPr>
      </w:pPr>
      <w:r>
        <w:rPr>
          <w:rFonts w:ascii="Comic Sans MS" w:hAnsi="Comic Sans MS" w:cstheme="minorHAnsi"/>
          <w:sz w:val="18"/>
          <w:szCs w:val="18"/>
        </w:rPr>
        <w:t>Attente de devis pour la rénovation de l’accueil de la mairie.</w:t>
      </w:r>
    </w:p>
    <w:p w:rsidR="00B434EA" w:rsidRPr="00B434EA" w:rsidRDefault="00B434EA" w:rsidP="00A91ED7">
      <w:pPr>
        <w:pStyle w:val="Default"/>
        <w:jc w:val="both"/>
        <w:rPr>
          <w:rFonts w:ascii="Comic Sans MS" w:hAnsi="Comic Sans MS" w:cstheme="minorHAnsi"/>
          <w:sz w:val="18"/>
          <w:szCs w:val="18"/>
        </w:rPr>
      </w:pPr>
    </w:p>
    <w:p w:rsidR="00C344CC" w:rsidRDefault="00B434EA" w:rsidP="006C6032">
      <w:pPr>
        <w:pStyle w:val="Default"/>
        <w:jc w:val="both"/>
        <w:rPr>
          <w:rFonts w:ascii="Comic Sans MS" w:hAnsi="Comic Sans MS" w:cstheme="minorHAnsi"/>
          <w:b/>
          <w:sz w:val="18"/>
          <w:szCs w:val="18"/>
          <w:u w:val="single"/>
        </w:rPr>
      </w:pPr>
      <w:r>
        <w:rPr>
          <w:rFonts w:ascii="Comic Sans MS" w:hAnsi="Comic Sans MS" w:cstheme="minorHAnsi"/>
          <w:b/>
          <w:sz w:val="18"/>
          <w:szCs w:val="18"/>
          <w:u w:val="single"/>
        </w:rPr>
        <w:t>Groupe de travail travaux Place de l’Eglise</w:t>
      </w:r>
    </w:p>
    <w:p w:rsidR="00B434EA" w:rsidRDefault="00B434EA" w:rsidP="006C6032">
      <w:pPr>
        <w:pStyle w:val="Default"/>
        <w:jc w:val="both"/>
        <w:rPr>
          <w:rFonts w:ascii="Comic Sans MS" w:hAnsi="Comic Sans MS" w:cstheme="minorHAnsi"/>
          <w:sz w:val="18"/>
          <w:szCs w:val="18"/>
        </w:rPr>
      </w:pPr>
      <w:r>
        <w:rPr>
          <w:rFonts w:ascii="Comic Sans MS" w:hAnsi="Comic Sans MS" w:cstheme="minorHAnsi"/>
          <w:sz w:val="18"/>
          <w:szCs w:val="18"/>
        </w:rPr>
        <w:t>Projet à inscrire sur le budget voirie de la CCPF en 2019 :</w:t>
      </w:r>
      <w:r w:rsidR="00EA313B">
        <w:rPr>
          <w:rFonts w:ascii="Comic Sans MS" w:hAnsi="Comic Sans MS" w:cstheme="minorHAnsi"/>
          <w:sz w:val="18"/>
          <w:szCs w:val="18"/>
        </w:rPr>
        <w:t xml:space="preserve"> </w:t>
      </w:r>
      <w:r>
        <w:rPr>
          <w:rFonts w:ascii="Comic Sans MS" w:hAnsi="Comic Sans MS" w:cstheme="minorHAnsi"/>
          <w:sz w:val="18"/>
          <w:szCs w:val="18"/>
        </w:rPr>
        <w:t>Un projet sera présenté fin février 2018 par le groupe de travail.</w:t>
      </w:r>
    </w:p>
    <w:p w:rsidR="00EE76A1" w:rsidRDefault="00EE76A1" w:rsidP="006F7626">
      <w:pPr>
        <w:pStyle w:val="Default"/>
        <w:jc w:val="both"/>
        <w:rPr>
          <w:rFonts w:ascii="Comic Sans MS" w:eastAsia="Times New Roman" w:hAnsi="Comic Sans MS"/>
          <w:sz w:val="18"/>
          <w:szCs w:val="18"/>
        </w:rPr>
      </w:pPr>
    </w:p>
    <w:p w:rsidR="00EE76A1" w:rsidRPr="00871507" w:rsidRDefault="00EE76A1" w:rsidP="006F7626">
      <w:pPr>
        <w:pStyle w:val="Default"/>
        <w:jc w:val="both"/>
        <w:rPr>
          <w:rFonts w:ascii="Comic Sans MS" w:eastAsia="Times New Roman" w:hAnsi="Comic Sans MS"/>
          <w:b/>
          <w:sz w:val="18"/>
          <w:szCs w:val="18"/>
          <w:u w:val="single"/>
        </w:rPr>
      </w:pPr>
      <w:r w:rsidRPr="00871507">
        <w:rPr>
          <w:rFonts w:ascii="Comic Sans MS" w:eastAsia="Times New Roman" w:hAnsi="Comic Sans MS"/>
          <w:b/>
          <w:sz w:val="18"/>
          <w:szCs w:val="18"/>
          <w:u w:val="single"/>
        </w:rPr>
        <w:t>Avenant marché assainissement</w:t>
      </w:r>
    </w:p>
    <w:p w:rsidR="00EE76A1" w:rsidRDefault="00EE76A1" w:rsidP="006F7626">
      <w:pPr>
        <w:pStyle w:val="Default"/>
        <w:jc w:val="both"/>
        <w:rPr>
          <w:rFonts w:ascii="Comic Sans MS" w:eastAsia="Times New Roman" w:hAnsi="Comic Sans MS"/>
          <w:sz w:val="18"/>
          <w:szCs w:val="18"/>
        </w:rPr>
      </w:pPr>
      <w:r>
        <w:rPr>
          <w:rFonts w:ascii="Comic Sans MS" w:eastAsia="Times New Roman" w:hAnsi="Comic Sans MS"/>
          <w:sz w:val="18"/>
          <w:szCs w:val="18"/>
        </w:rPr>
        <w:t>Marché initial de 83 147 € HT, moins value selon la programmation, plus value pour l’</w:t>
      </w:r>
      <w:proofErr w:type="spellStart"/>
      <w:r>
        <w:rPr>
          <w:rFonts w:ascii="Comic Sans MS" w:eastAsia="Times New Roman" w:hAnsi="Comic Sans MS"/>
          <w:sz w:val="18"/>
          <w:szCs w:val="18"/>
        </w:rPr>
        <w:t>hydrocureuse</w:t>
      </w:r>
      <w:proofErr w:type="spellEnd"/>
      <w:r>
        <w:rPr>
          <w:rFonts w:ascii="Comic Sans MS" w:eastAsia="Times New Roman" w:hAnsi="Comic Sans MS"/>
          <w:sz w:val="18"/>
          <w:szCs w:val="18"/>
        </w:rPr>
        <w:t xml:space="preserve"> et la réfection des trottoirs.</w:t>
      </w:r>
    </w:p>
    <w:p w:rsidR="00EE76A1" w:rsidRDefault="00EE76A1" w:rsidP="006F7626">
      <w:pPr>
        <w:pStyle w:val="Default"/>
        <w:jc w:val="both"/>
        <w:rPr>
          <w:rFonts w:ascii="Comic Sans MS" w:eastAsia="Times New Roman" w:hAnsi="Comic Sans MS"/>
          <w:sz w:val="18"/>
          <w:szCs w:val="18"/>
        </w:rPr>
      </w:pPr>
      <w:r>
        <w:rPr>
          <w:rFonts w:ascii="Comic Sans MS" w:eastAsia="Times New Roman" w:hAnsi="Comic Sans MS"/>
          <w:sz w:val="18"/>
          <w:szCs w:val="18"/>
        </w:rPr>
        <w:t>Souhait de recourir en enrobé au vu de la faible différence de prix.</w:t>
      </w:r>
    </w:p>
    <w:p w:rsidR="00EE76A1" w:rsidRDefault="00EE76A1" w:rsidP="006F7626">
      <w:pPr>
        <w:pStyle w:val="Default"/>
        <w:jc w:val="both"/>
        <w:rPr>
          <w:rFonts w:ascii="Comic Sans MS" w:eastAsia="Times New Roman" w:hAnsi="Comic Sans MS"/>
          <w:sz w:val="18"/>
          <w:szCs w:val="18"/>
        </w:rPr>
      </w:pPr>
      <w:r>
        <w:rPr>
          <w:rFonts w:ascii="Comic Sans MS" w:eastAsia="Times New Roman" w:hAnsi="Comic Sans MS"/>
          <w:sz w:val="18"/>
          <w:szCs w:val="18"/>
        </w:rPr>
        <w:t>Accord de la trésorerie pour intégrer l’avenant au marché.</w:t>
      </w:r>
      <w:r w:rsidR="00D36E92">
        <w:rPr>
          <w:rFonts w:ascii="Comic Sans MS" w:eastAsia="Times New Roman" w:hAnsi="Comic Sans MS"/>
          <w:sz w:val="18"/>
          <w:szCs w:val="18"/>
        </w:rPr>
        <w:t xml:space="preserve"> Montant </w:t>
      </w:r>
      <w:r w:rsidR="00EA313B">
        <w:rPr>
          <w:rFonts w:ascii="Comic Sans MS" w:eastAsia="Times New Roman" w:hAnsi="Comic Sans MS"/>
          <w:sz w:val="18"/>
          <w:szCs w:val="18"/>
        </w:rPr>
        <w:t>6 522</w:t>
      </w:r>
      <w:r w:rsidR="00D36E92">
        <w:rPr>
          <w:rFonts w:ascii="Comic Sans MS" w:eastAsia="Times New Roman" w:hAnsi="Comic Sans MS"/>
          <w:sz w:val="18"/>
          <w:szCs w:val="18"/>
        </w:rPr>
        <w:t xml:space="preserve"> € HT.</w:t>
      </w:r>
    </w:p>
    <w:p w:rsidR="00177059" w:rsidRPr="00400144" w:rsidRDefault="00177059" w:rsidP="006F7626">
      <w:pPr>
        <w:pStyle w:val="Default"/>
        <w:jc w:val="both"/>
        <w:rPr>
          <w:rFonts w:ascii="Comic Sans MS" w:eastAsia="Times New Roman" w:hAnsi="Comic Sans MS"/>
          <w:sz w:val="14"/>
          <w:szCs w:val="14"/>
        </w:rPr>
      </w:pPr>
    </w:p>
    <w:p w:rsidR="00EF26DA" w:rsidRDefault="00EF26DA" w:rsidP="006F7626">
      <w:pPr>
        <w:pStyle w:val="Default"/>
        <w:jc w:val="both"/>
        <w:rPr>
          <w:rFonts w:ascii="Comic Sans MS" w:eastAsia="Times New Roman" w:hAnsi="Comic Sans MS"/>
          <w:sz w:val="18"/>
          <w:szCs w:val="18"/>
        </w:rPr>
      </w:pPr>
      <w:r w:rsidRPr="006B64DE">
        <w:rPr>
          <w:rFonts w:ascii="Comic Sans MS" w:eastAsia="Times New Roman" w:hAnsi="Comic Sans MS"/>
          <w:b/>
          <w:sz w:val="18"/>
          <w:szCs w:val="18"/>
          <w:u w:val="single"/>
        </w:rPr>
        <w:t>Questions diverses</w:t>
      </w:r>
      <w:r>
        <w:rPr>
          <w:rFonts w:ascii="Comic Sans MS" w:eastAsia="Times New Roman" w:hAnsi="Comic Sans MS"/>
          <w:sz w:val="18"/>
          <w:szCs w:val="18"/>
        </w:rPr>
        <w:t xml:space="preserve"> : </w:t>
      </w:r>
    </w:p>
    <w:p w:rsidR="00EF26DA" w:rsidRDefault="0015633A" w:rsidP="006F7626">
      <w:pPr>
        <w:pStyle w:val="Default"/>
        <w:jc w:val="both"/>
        <w:rPr>
          <w:rFonts w:ascii="Comic Sans MS" w:eastAsia="Times New Roman" w:hAnsi="Comic Sans MS"/>
          <w:sz w:val="18"/>
          <w:szCs w:val="18"/>
        </w:rPr>
      </w:pPr>
      <w:r>
        <w:rPr>
          <w:rFonts w:ascii="Comic Sans MS" w:eastAsia="Times New Roman" w:hAnsi="Comic Sans MS"/>
          <w:sz w:val="18"/>
          <w:szCs w:val="18"/>
        </w:rPr>
        <w:sym w:font="Wingdings" w:char="F0D8"/>
      </w:r>
      <w:r w:rsidR="00EE76A1">
        <w:rPr>
          <w:rFonts w:ascii="Comic Sans MS" w:eastAsia="Times New Roman" w:hAnsi="Comic Sans MS"/>
          <w:sz w:val="18"/>
          <w:szCs w:val="18"/>
        </w:rPr>
        <w:t xml:space="preserve"> Acquisition matériel de cuisine au restaurant scolaire : une armoire négative, l’ancien armoire négative remise en positive, four neuf en location trimestrielle, lave vaisselle neuf.</w:t>
      </w:r>
    </w:p>
    <w:p w:rsidR="006B64DE" w:rsidRDefault="0015633A" w:rsidP="006F7626">
      <w:pPr>
        <w:pStyle w:val="Default"/>
        <w:jc w:val="both"/>
        <w:rPr>
          <w:rFonts w:ascii="Comic Sans MS" w:eastAsia="Times New Roman" w:hAnsi="Comic Sans MS"/>
          <w:sz w:val="18"/>
          <w:szCs w:val="18"/>
        </w:rPr>
      </w:pPr>
      <w:r>
        <w:rPr>
          <w:rFonts w:ascii="Comic Sans MS" w:eastAsia="Times New Roman" w:hAnsi="Comic Sans MS"/>
          <w:sz w:val="18"/>
          <w:szCs w:val="18"/>
        </w:rPr>
        <w:sym w:font="Wingdings" w:char="F0D8"/>
      </w:r>
      <w:r w:rsidR="00EE76A1">
        <w:rPr>
          <w:rFonts w:ascii="Comic Sans MS" w:eastAsia="Times New Roman" w:hAnsi="Comic Sans MS"/>
          <w:sz w:val="18"/>
          <w:szCs w:val="18"/>
        </w:rPr>
        <w:t xml:space="preserve"> Budget 2018 : relance du devis du panneau lumineux et arroseur foot ; date commission finances lundi 4 décembre à 20h30.</w:t>
      </w:r>
    </w:p>
    <w:p w:rsidR="00EA313B" w:rsidRDefault="0015633A" w:rsidP="006F7626">
      <w:pPr>
        <w:pStyle w:val="Default"/>
        <w:jc w:val="both"/>
        <w:rPr>
          <w:rFonts w:ascii="Comic Sans MS" w:eastAsia="Times New Roman" w:hAnsi="Comic Sans MS"/>
          <w:sz w:val="18"/>
          <w:szCs w:val="18"/>
        </w:rPr>
      </w:pPr>
      <w:r>
        <w:rPr>
          <w:rFonts w:ascii="Comic Sans MS" w:eastAsia="Times New Roman" w:hAnsi="Comic Sans MS"/>
          <w:sz w:val="18"/>
          <w:szCs w:val="18"/>
        </w:rPr>
        <w:sym w:font="Wingdings" w:char="F0D8"/>
      </w:r>
      <w:r w:rsidR="00EE76A1">
        <w:rPr>
          <w:rFonts w:ascii="Comic Sans MS" w:eastAsia="Times New Roman" w:hAnsi="Comic Sans MS"/>
          <w:sz w:val="18"/>
          <w:szCs w:val="18"/>
        </w:rPr>
        <w:t xml:space="preserve"> Plaque mairie : accord pour ardoise avec gravure </w:t>
      </w:r>
    </w:p>
    <w:p w:rsidR="00EA313B" w:rsidRDefault="0015633A" w:rsidP="006F7626">
      <w:pPr>
        <w:pStyle w:val="Default"/>
        <w:jc w:val="both"/>
        <w:rPr>
          <w:rFonts w:ascii="Comic Sans MS" w:eastAsia="Times New Roman" w:hAnsi="Comic Sans MS"/>
          <w:sz w:val="18"/>
          <w:szCs w:val="18"/>
        </w:rPr>
      </w:pPr>
      <w:r>
        <w:rPr>
          <w:rFonts w:ascii="Comic Sans MS" w:eastAsia="Times New Roman" w:hAnsi="Comic Sans MS"/>
          <w:sz w:val="18"/>
          <w:szCs w:val="18"/>
        </w:rPr>
        <w:sym w:font="Wingdings" w:char="F0D8"/>
      </w:r>
      <w:r w:rsidR="00EE76A1">
        <w:rPr>
          <w:rFonts w:ascii="Comic Sans MS" w:eastAsia="Times New Roman" w:hAnsi="Comic Sans MS"/>
          <w:sz w:val="18"/>
          <w:szCs w:val="18"/>
        </w:rPr>
        <w:t xml:space="preserve"> Ventes tuiles au prix de 0.25 € l’unité, instrument de musique pour 80 €</w:t>
      </w:r>
      <w:r w:rsidR="00EA313B">
        <w:rPr>
          <w:rFonts w:ascii="Comic Sans MS" w:eastAsia="Times New Roman" w:hAnsi="Comic Sans MS"/>
          <w:sz w:val="18"/>
          <w:szCs w:val="18"/>
        </w:rPr>
        <w:t xml:space="preserve">, bain marie, </w:t>
      </w:r>
      <w:r w:rsidR="00EE76A1">
        <w:rPr>
          <w:rFonts w:ascii="Comic Sans MS" w:eastAsia="Times New Roman" w:hAnsi="Comic Sans MS"/>
          <w:sz w:val="18"/>
          <w:szCs w:val="18"/>
        </w:rPr>
        <w:t xml:space="preserve">planche de chêne </w:t>
      </w:r>
    </w:p>
    <w:p w:rsidR="006B64DE" w:rsidRDefault="0015633A" w:rsidP="006F7626">
      <w:pPr>
        <w:pStyle w:val="Default"/>
        <w:jc w:val="both"/>
        <w:rPr>
          <w:rFonts w:ascii="Comic Sans MS" w:eastAsia="Times New Roman" w:hAnsi="Comic Sans MS"/>
          <w:sz w:val="18"/>
          <w:szCs w:val="18"/>
        </w:rPr>
      </w:pPr>
      <w:r>
        <w:rPr>
          <w:rFonts w:ascii="Comic Sans MS" w:eastAsia="Times New Roman" w:hAnsi="Comic Sans MS"/>
          <w:sz w:val="18"/>
          <w:szCs w:val="18"/>
        </w:rPr>
        <w:sym w:font="Wingdings" w:char="F0D8"/>
      </w:r>
      <w:r w:rsidR="00705A48">
        <w:rPr>
          <w:rFonts w:ascii="Comic Sans MS" w:eastAsia="Times New Roman" w:hAnsi="Comic Sans MS"/>
          <w:sz w:val="18"/>
          <w:szCs w:val="18"/>
        </w:rPr>
        <w:t xml:space="preserve"> Subvention pour la participation au film projeté salle </w:t>
      </w:r>
      <w:proofErr w:type="spellStart"/>
      <w:r w:rsidR="00705A48">
        <w:rPr>
          <w:rFonts w:ascii="Comic Sans MS" w:eastAsia="Times New Roman" w:hAnsi="Comic Sans MS"/>
          <w:sz w:val="18"/>
          <w:szCs w:val="18"/>
        </w:rPr>
        <w:t>Tribondeau</w:t>
      </w:r>
      <w:proofErr w:type="spellEnd"/>
      <w:r w:rsidR="00705A48">
        <w:rPr>
          <w:rFonts w:ascii="Comic Sans MS" w:eastAsia="Times New Roman" w:hAnsi="Comic Sans MS"/>
          <w:sz w:val="18"/>
          <w:szCs w:val="18"/>
        </w:rPr>
        <w:t>, somme de 1 218.50 € à verser à Animations et Loisirs</w:t>
      </w:r>
    </w:p>
    <w:p w:rsidR="006B64DE" w:rsidRDefault="0015633A" w:rsidP="006F7626">
      <w:pPr>
        <w:pStyle w:val="Default"/>
        <w:jc w:val="both"/>
        <w:rPr>
          <w:rFonts w:ascii="Comic Sans MS" w:eastAsia="Times New Roman" w:hAnsi="Comic Sans MS"/>
          <w:sz w:val="18"/>
          <w:szCs w:val="18"/>
        </w:rPr>
      </w:pPr>
      <w:r>
        <w:rPr>
          <w:rFonts w:ascii="Comic Sans MS" w:eastAsia="Times New Roman" w:hAnsi="Comic Sans MS"/>
          <w:sz w:val="18"/>
          <w:szCs w:val="18"/>
        </w:rPr>
        <w:sym w:font="Wingdings" w:char="F0D8"/>
      </w:r>
      <w:r w:rsidR="00871507">
        <w:rPr>
          <w:rFonts w:ascii="Comic Sans MS" w:eastAsia="Times New Roman" w:hAnsi="Comic Sans MS"/>
          <w:sz w:val="18"/>
          <w:szCs w:val="18"/>
        </w:rPr>
        <w:t xml:space="preserve"> Taux de la taxe d’aménagement révisable avant le 30 novembre : décision de maintenir le taux existant de 2%.</w:t>
      </w:r>
    </w:p>
    <w:p w:rsidR="006B64DE" w:rsidRDefault="0015633A" w:rsidP="006F7626">
      <w:pPr>
        <w:pStyle w:val="Default"/>
        <w:jc w:val="both"/>
        <w:rPr>
          <w:rFonts w:ascii="Comic Sans MS" w:eastAsia="Times New Roman" w:hAnsi="Comic Sans MS"/>
          <w:sz w:val="18"/>
          <w:szCs w:val="18"/>
        </w:rPr>
      </w:pPr>
      <w:r>
        <w:rPr>
          <w:rFonts w:ascii="Comic Sans MS" w:eastAsia="Times New Roman" w:hAnsi="Comic Sans MS"/>
          <w:sz w:val="18"/>
          <w:szCs w:val="18"/>
        </w:rPr>
        <w:sym w:font="Wingdings" w:char="F0D8"/>
      </w:r>
      <w:r w:rsidR="00871507">
        <w:rPr>
          <w:rFonts w:ascii="Comic Sans MS" w:eastAsia="Times New Roman" w:hAnsi="Comic Sans MS"/>
          <w:sz w:val="18"/>
          <w:szCs w:val="18"/>
        </w:rPr>
        <w:t xml:space="preserve"> Panneau indication salle des fêtes : 3 panneaux demandés.</w:t>
      </w:r>
    </w:p>
    <w:p w:rsidR="00871507" w:rsidRDefault="00871507" w:rsidP="006F7626">
      <w:pPr>
        <w:pStyle w:val="Default"/>
        <w:jc w:val="both"/>
        <w:rPr>
          <w:rFonts w:ascii="Comic Sans MS" w:eastAsia="Times New Roman" w:hAnsi="Comic Sans MS"/>
          <w:sz w:val="18"/>
          <w:szCs w:val="18"/>
        </w:rPr>
      </w:pPr>
      <w:r>
        <w:rPr>
          <w:rFonts w:ascii="Comic Sans MS" w:eastAsia="Times New Roman" w:hAnsi="Comic Sans MS"/>
          <w:sz w:val="18"/>
          <w:szCs w:val="18"/>
        </w:rPr>
        <w:sym w:font="Wingdings" w:char="F0D8"/>
      </w:r>
      <w:r>
        <w:rPr>
          <w:rFonts w:ascii="Comic Sans MS" w:eastAsia="Times New Roman" w:hAnsi="Comic Sans MS"/>
          <w:sz w:val="18"/>
          <w:szCs w:val="18"/>
        </w:rPr>
        <w:t xml:space="preserve"> Projet aménagement du mur du cimetière : réunion de la commission </w:t>
      </w:r>
    </w:p>
    <w:p w:rsidR="00871507" w:rsidRDefault="00871507" w:rsidP="006F7626">
      <w:pPr>
        <w:pStyle w:val="Default"/>
        <w:jc w:val="both"/>
        <w:rPr>
          <w:rFonts w:ascii="Comic Sans MS" w:eastAsia="Times New Roman" w:hAnsi="Comic Sans MS"/>
          <w:sz w:val="18"/>
          <w:szCs w:val="18"/>
        </w:rPr>
      </w:pPr>
      <w:r>
        <w:rPr>
          <w:rFonts w:ascii="Comic Sans MS" w:eastAsia="Times New Roman" w:hAnsi="Comic Sans MS"/>
          <w:sz w:val="18"/>
          <w:szCs w:val="18"/>
        </w:rPr>
        <w:sym w:font="Wingdings" w:char="F0D8"/>
      </w:r>
      <w:r>
        <w:rPr>
          <w:rFonts w:ascii="Comic Sans MS" w:eastAsia="Times New Roman" w:hAnsi="Comic Sans MS"/>
          <w:sz w:val="18"/>
          <w:szCs w:val="18"/>
        </w:rPr>
        <w:t xml:space="preserve"> Eclairage vitraux et place de l’église à revoir.</w:t>
      </w:r>
    </w:p>
    <w:p w:rsidR="00BD285C" w:rsidRPr="003C36D8" w:rsidRDefault="00BD285C" w:rsidP="004877D5">
      <w:pPr>
        <w:rPr>
          <w:rFonts w:ascii="Comic Sans MS" w:hAnsi="Comic Sans MS" w:cstheme="minorHAnsi"/>
          <w:b/>
          <w:sz w:val="18"/>
          <w:szCs w:val="18"/>
          <w:u w:val="single"/>
        </w:rPr>
      </w:pPr>
    </w:p>
    <w:p w:rsidR="00A042D4" w:rsidRPr="00DF2339" w:rsidRDefault="00A042D4" w:rsidP="00042B3F">
      <w:pPr>
        <w:rPr>
          <w:rFonts w:ascii="Comic Sans MS" w:hAnsi="Comic Sans MS"/>
          <w:sz w:val="16"/>
          <w:szCs w:val="16"/>
        </w:rPr>
      </w:pPr>
    </w:p>
    <w:sectPr w:rsidR="00A042D4" w:rsidRPr="00DF2339" w:rsidSect="00842DEF">
      <w:pgSz w:w="11906" w:h="16838"/>
      <w:pgMar w:top="454" w:right="680" w:bottom="454"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5481"/>
    <w:multiLevelType w:val="hybridMultilevel"/>
    <w:tmpl w:val="1AB88F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CD2FD5"/>
    <w:multiLevelType w:val="hybridMultilevel"/>
    <w:tmpl w:val="6B90D28E"/>
    <w:lvl w:ilvl="0" w:tplc="9B2C82B8">
      <w:start w:val="2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B955FE"/>
    <w:multiLevelType w:val="hybridMultilevel"/>
    <w:tmpl w:val="C16E2F74"/>
    <w:lvl w:ilvl="0" w:tplc="47BC5776">
      <w:start w:val="3"/>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5A50C9"/>
    <w:multiLevelType w:val="hybridMultilevel"/>
    <w:tmpl w:val="E938BEE0"/>
    <w:lvl w:ilvl="0" w:tplc="9A9E0990">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0E9A6CE0"/>
    <w:multiLevelType w:val="hybridMultilevel"/>
    <w:tmpl w:val="C18CA8AC"/>
    <w:lvl w:ilvl="0" w:tplc="FEF0C3DE">
      <w:start w:val="8"/>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80D6C5C"/>
    <w:multiLevelType w:val="hybridMultilevel"/>
    <w:tmpl w:val="5720BD64"/>
    <w:lvl w:ilvl="0" w:tplc="A1C825C4">
      <w:start w:val="1"/>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C220D6"/>
    <w:multiLevelType w:val="hybridMultilevel"/>
    <w:tmpl w:val="276A6B38"/>
    <w:lvl w:ilvl="0" w:tplc="B0DA360E">
      <w:start w:val="3"/>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F643B9D"/>
    <w:multiLevelType w:val="hybridMultilevel"/>
    <w:tmpl w:val="A8F2C654"/>
    <w:lvl w:ilvl="0" w:tplc="301E4EE2">
      <w:numFmt w:val="bullet"/>
      <w:lvlText w:val="-"/>
      <w:lvlJc w:val="left"/>
      <w:pPr>
        <w:ind w:left="720" w:hanging="360"/>
      </w:pPr>
      <w:rPr>
        <w:rFonts w:ascii="Comic Sans MS" w:eastAsiaTheme="minorHAnsi" w:hAnsi="Comic Sans M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6B740B8"/>
    <w:multiLevelType w:val="hybridMultilevel"/>
    <w:tmpl w:val="49C220F0"/>
    <w:lvl w:ilvl="0" w:tplc="17209646">
      <w:start w:val="1"/>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9B20880"/>
    <w:multiLevelType w:val="hybridMultilevel"/>
    <w:tmpl w:val="6DA26D9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D0577D8"/>
    <w:multiLevelType w:val="hybridMultilevel"/>
    <w:tmpl w:val="A0C07E02"/>
    <w:lvl w:ilvl="0" w:tplc="2816499E">
      <w:numFmt w:val="bullet"/>
      <w:lvlText w:val=""/>
      <w:lvlJc w:val="left"/>
      <w:pPr>
        <w:ind w:left="1065" w:hanging="360"/>
      </w:pPr>
      <w:rPr>
        <w:rFonts w:ascii="Symbol" w:eastAsia="Calibri" w:hAnsi="Symbol"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51CD5EE5"/>
    <w:multiLevelType w:val="hybridMultilevel"/>
    <w:tmpl w:val="7DA2156C"/>
    <w:lvl w:ilvl="0" w:tplc="F4726FE8">
      <w:start w:val="8"/>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BF87325"/>
    <w:multiLevelType w:val="hybridMultilevel"/>
    <w:tmpl w:val="9B104C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4FA6889"/>
    <w:multiLevelType w:val="hybridMultilevel"/>
    <w:tmpl w:val="1F08C33E"/>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7"/>
  </w:num>
  <w:num w:numId="2">
    <w:abstractNumId w:val="5"/>
  </w:num>
  <w:num w:numId="3">
    <w:abstractNumId w:val="8"/>
  </w:num>
  <w:num w:numId="4">
    <w:abstractNumId w:val="3"/>
  </w:num>
  <w:num w:numId="5">
    <w:abstractNumId w:val="11"/>
  </w:num>
  <w:num w:numId="6">
    <w:abstractNumId w:val="6"/>
  </w:num>
  <w:num w:numId="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1"/>
  </w:num>
  <w:num w:numId="11">
    <w:abstractNumId w:val="13"/>
  </w:num>
  <w:num w:numId="12">
    <w:abstractNumId w:val="12"/>
  </w:num>
  <w:num w:numId="13">
    <w:abstractNumId w:val="9"/>
  </w:num>
  <w:num w:numId="14">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savePreviewPicture/>
  <w:compat/>
  <w:rsids>
    <w:rsidRoot w:val="009D4DBD"/>
    <w:rsid w:val="000000DF"/>
    <w:rsid w:val="00005E4C"/>
    <w:rsid w:val="000212F3"/>
    <w:rsid w:val="00031E8B"/>
    <w:rsid w:val="000367A3"/>
    <w:rsid w:val="00042B3F"/>
    <w:rsid w:val="00045C0F"/>
    <w:rsid w:val="0005216A"/>
    <w:rsid w:val="00052189"/>
    <w:rsid w:val="00053241"/>
    <w:rsid w:val="0006504F"/>
    <w:rsid w:val="00065320"/>
    <w:rsid w:val="00067B31"/>
    <w:rsid w:val="0008583D"/>
    <w:rsid w:val="00091CB6"/>
    <w:rsid w:val="00093483"/>
    <w:rsid w:val="000A30B7"/>
    <w:rsid w:val="000A7E2D"/>
    <w:rsid w:val="000B088B"/>
    <w:rsid w:val="000B6A1A"/>
    <w:rsid w:val="000B6C5E"/>
    <w:rsid w:val="000C78A4"/>
    <w:rsid w:val="000E1447"/>
    <w:rsid w:val="000E15D4"/>
    <w:rsid w:val="000F5C2D"/>
    <w:rsid w:val="00102278"/>
    <w:rsid w:val="00105C06"/>
    <w:rsid w:val="00114F5A"/>
    <w:rsid w:val="00117BAD"/>
    <w:rsid w:val="00132ED5"/>
    <w:rsid w:val="00134271"/>
    <w:rsid w:val="00144B0D"/>
    <w:rsid w:val="001511F9"/>
    <w:rsid w:val="0015633A"/>
    <w:rsid w:val="00165254"/>
    <w:rsid w:val="00177059"/>
    <w:rsid w:val="00192E52"/>
    <w:rsid w:val="00194F34"/>
    <w:rsid w:val="00195320"/>
    <w:rsid w:val="001955CC"/>
    <w:rsid w:val="001A0517"/>
    <w:rsid w:val="001A1225"/>
    <w:rsid w:val="001A4D6B"/>
    <w:rsid w:val="001A4F15"/>
    <w:rsid w:val="001A754F"/>
    <w:rsid w:val="001B6FD8"/>
    <w:rsid w:val="001D4541"/>
    <w:rsid w:val="001E2C56"/>
    <w:rsid w:val="001F4176"/>
    <w:rsid w:val="001F51AF"/>
    <w:rsid w:val="002003F3"/>
    <w:rsid w:val="00213B02"/>
    <w:rsid w:val="002250FA"/>
    <w:rsid w:val="00226686"/>
    <w:rsid w:val="00230BF3"/>
    <w:rsid w:val="002344ED"/>
    <w:rsid w:val="0026436A"/>
    <w:rsid w:val="00285ECE"/>
    <w:rsid w:val="00297B76"/>
    <w:rsid w:val="002A5E62"/>
    <w:rsid w:val="002B6B44"/>
    <w:rsid w:val="002D4BBC"/>
    <w:rsid w:val="002E5851"/>
    <w:rsid w:val="002E5CF8"/>
    <w:rsid w:val="002F0A56"/>
    <w:rsid w:val="002F581B"/>
    <w:rsid w:val="00307F6A"/>
    <w:rsid w:val="0031641B"/>
    <w:rsid w:val="00316D21"/>
    <w:rsid w:val="0033051A"/>
    <w:rsid w:val="0033064D"/>
    <w:rsid w:val="00334010"/>
    <w:rsid w:val="00341D8F"/>
    <w:rsid w:val="003635F9"/>
    <w:rsid w:val="003650D4"/>
    <w:rsid w:val="00366C3B"/>
    <w:rsid w:val="003746C1"/>
    <w:rsid w:val="00375D01"/>
    <w:rsid w:val="003860AF"/>
    <w:rsid w:val="003930DF"/>
    <w:rsid w:val="003B1A58"/>
    <w:rsid w:val="003B59B8"/>
    <w:rsid w:val="003C36D8"/>
    <w:rsid w:val="003D3033"/>
    <w:rsid w:val="003D33F3"/>
    <w:rsid w:val="003E4797"/>
    <w:rsid w:val="003F3156"/>
    <w:rsid w:val="003F38A2"/>
    <w:rsid w:val="003F3DEC"/>
    <w:rsid w:val="00400144"/>
    <w:rsid w:val="004050A5"/>
    <w:rsid w:val="00405B73"/>
    <w:rsid w:val="00406F07"/>
    <w:rsid w:val="00410A30"/>
    <w:rsid w:val="004149D5"/>
    <w:rsid w:val="00420921"/>
    <w:rsid w:val="00422644"/>
    <w:rsid w:val="00424FD0"/>
    <w:rsid w:val="00425F4D"/>
    <w:rsid w:val="0043037D"/>
    <w:rsid w:val="00435BB2"/>
    <w:rsid w:val="00440D1D"/>
    <w:rsid w:val="00441D61"/>
    <w:rsid w:val="004544EF"/>
    <w:rsid w:val="004603E5"/>
    <w:rsid w:val="00475BC3"/>
    <w:rsid w:val="004838C2"/>
    <w:rsid w:val="00484544"/>
    <w:rsid w:val="00487422"/>
    <w:rsid w:val="004877D5"/>
    <w:rsid w:val="00491D13"/>
    <w:rsid w:val="00494E93"/>
    <w:rsid w:val="004A1C17"/>
    <w:rsid w:val="004A27FF"/>
    <w:rsid w:val="004A29FD"/>
    <w:rsid w:val="004A3FC4"/>
    <w:rsid w:val="004A7B97"/>
    <w:rsid w:val="004B52C5"/>
    <w:rsid w:val="004C667F"/>
    <w:rsid w:val="004D098B"/>
    <w:rsid w:val="004D12D0"/>
    <w:rsid w:val="004D2855"/>
    <w:rsid w:val="004D3238"/>
    <w:rsid w:val="004D337F"/>
    <w:rsid w:val="004D55B3"/>
    <w:rsid w:val="004E1A7D"/>
    <w:rsid w:val="00503D06"/>
    <w:rsid w:val="005041BB"/>
    <w:rsid w:val="00505E1C"/>
    <w:rsid w:val="00515FEE"/>
    <w:rsid w:val="00516A26"/>
    <w:rsid w:val="005208C7"/>
    <w:rsid w:val="00522394"/>
    <w:rsid w:val="005251FF"/>
    <w:rsid w:val="0053152E"/>
    <w:rsid w:val="0053791A"/>
    <w:rsid w:val="00547D50"/>
    <w:rsid w:val="0055244E"/>
    <w:rsid w:val="00554069"/>
    <w:rsid w:val="005551A3"/>
    <w:rsid w:val="0056133B"/>
    <w:rsid w:val="005769A7"/>
    <w:rsid w:val="0058093B"/>
    <w:rsid w:val="00585F0C"/>
    <w:rsid w:val="00590044"/>
    <w:rsid w:val="00597159"/>
    <w:rsid w:val="005A3ED9"/>
    <w:rsid w:val="005A5CEB"/>
    <w:rsid w:val="005A6C7B"/>
    <w:rsid w:val="005D6D70"/>
    <w:rsid w:val="005D729B"/>
    <w:rsid w:val="005E3BDF"/>
    <w:rsid w:val="005E5893"/>
    <w:rsid w:val="00602AB5"/>
    <w:rsid w:val="006046F8"/>
    <w:rsid w:val="0060511D"/>
    <w:rsid w:val="00607052"/>
    <w:rsid w:val="00611008"/>
    <w:rsid w:val="00627E70"/>
    <w:rsid w:val="006621FF"/>
    <w:rsid w:val="00664EB6"/>
    <w:rsid w:val="00675AA2"/>
    <w:rsid w:val="0069107F"/>
    <w:rsid w:val="00691931"/>
    <w:rsid w:val="006A3514"/>
    <w:rsid w:val="006B00F2"/>
    <w:rsid w:val="006B0A6C"/>
    <w:rsid w:val="006B64DE"/>
    <w:rsid w:val="006C35D0"/>
    <w:rsid w:val="006C53F1"/>
    <w:rsid w:val="006C5690"/>
    <w:rsid w:val="006C6032"/>
    <w:rsid w:val="006D0AAB"/>
    <w:rsid w:val="006D4688"/>
    <w:rsid w:val="006D5ADE"/>
    <w:rsid w:val="006F0C5A"/>
    <w:rsid w:val="006F33BD"/>
    <w:rsid w:val="006F7626"/>
    <w:rsid w:val="00703693"/>
    <w:rsid w:val="00705A48"/>
    <w:rsid w:val="00731B52"/>
    <w:rsid w:val="007352AA"/>
    <w:rsid w:val="00742F1D"/>
    <w:rsid w:val="00743AF6"/>
    <w:rsid w:val="00744DF6"/>
    <w:rsid w:val="0076478A"/>
    <w:rsid w:val="00777392"/>
    <w:rsid w:val="00791766"/>
    <w:rsid w:val="00796E04"/>
    <w:rsid w:val="007A0286"/>
    <w:rsid w:val="007A7228"/>
    <w:rsid w:val="007B19AE"/>
    <w:rsid w:val="007C2308"/>
    <w:rsid w:val="007D4B06"/>
    <w:rsid w:val="007D4FB4"/>
    <w:rsid w:val="007D6522"/>
    <w:rsid w:val="007E506C"/>
    <w:rsid w:val="007E5A3F"/>
    <w:rsid w:val="007E725F"/>
    <w:rsid w:val="007F5BE2"/>
    <w:rsid w:val="00802EB6"/>
    <w:rsid w:val="00810DF1"/>
    <w:rsid w:val="00814276"/>
    <w:rsid w:val="00824BBB"/>
    <w:rsid w:val="0082510D"/>
    <w:rsid w:val="008344EA"/>
    <w:rsid w:val="00842DEF"/>
    <w:rsid w:val="00865E5C"/>
    <w:rsid w:val="00871507"/>
    <w:rsid w:val="00887749"/>
    <w:rsid w:val="008A0CCE"/>
    <w:rsid w:val="008A58AE"/>
    <w:rsid w:val="008B0350"/>
    <w:rsid w:val="008B2C33"/>
    <w:rsid w:val="008C0494"/>
    <w:rsid w:val="008C5E61"/>
    <w:rsid w:val="008C6C43"/>
    <w:rsid w:val="008C7DBC"/>
    <w:rsid w:val="008D4F45"/>
    <w:rsid w:val="008E73C8"/>
    <w:rsid w:val="008F5FB0"/>
    <w:rsid w:val="00907E6C"/>
    <w:rsid w:val="009106EE"/>
    <w:rsid w:val="00916C9F"/>
    <w:rsid w:val="009209CB"/>
    <w:rsid w:val="00935F36"/>
    <w:rsid w:val="00941014"/>
    <w:rsid w:val="00951ACA"/>
    <w:rsid w:val="009539D8"/>
    <w:rsid w:val="00955EC5"/>
    <w:rsid w:val="00957824"/>
    <w:rsid w:val="00964AB0"/>
    <w:rsid w:val="00971221"/>
    <w:rsid w:val="0098077D"/>
    <w:rsid w:val="00984386"/>
    <w:rsid w:val="00990739"/>
    <w:rsid w:val="009B23D5"/>
    <w:rsid w:val="009B5145"/>
    <w:rsid w:val="009C3C54"/>
    <w:rsid w:val="009C471E"/>
    <w:rsid w:val="009D4DBD"/>
    <w:rsid w:val="009E022B"/>
    <w:rsid w:val="009E1C9A"/>
    <w:rsid w:val="009E1E81"/>
    <w:rsid w:val="00A004D3"/>
    <w:rsid w:val="00A042D4"/>
    <w:rsid w:val="00A11090"/>
    <w:rsid w:val="00A110E0"/>
    <w:rsid w:val="00A147AD"/>
    <w:rsid w:val="00A1509E"/>
    <w:rsid w:val="00A1544E"/>
    <w:rsid w:val="00A17C40"/>
    <w:rsid w:val="00A2288B"/>
    <w:rsid w:val="00A2635E"/>
    <w:rsid w:val="00A30C11"/>
    <w:rsid w:val="00A32CA7"/>
    <w:rsid w:val="00A3405B"/>
    <w:rsid w:val="00A347F7"/>
    <w:rsid w:val="00A37107"/>
    <w:rsid w:val="00A5014E"/>
    <w:rsid w:val="00A507E8"/>
    <w:rsid w:val="00A51DD3"/>
    <w:rsid w:val="00A52493"/>
    <w:rsid w:val="00A61FA0"/>
    <w:rsid w:val="00A66D64"/>
    <w:rsid w:val="00A74747"/>
    <w:rsid w:val="00A76327"/>
    <w:rsid w:val="00A76FB5"/>
    <w:rsid w:val="00A91ED7"/>
    <w:rsid w:val="00A92537"/>
    <w:rsid w:val="00A9737B"/>
    <w:rsid w:val="00AA2C8D"/>
    <w:rsid w:val="00AC4AB7"/>
    <w:rsid w:val="00AD32F5"/>
    <w:rsid w:val="00AD5880"/>
    <w:rsid w:val="00AD7E8F"/>
    <w:rsid w:val="00B00CD8"/>
    <w:rsid w:val="00B06FE3"/>
    <w:rsid w:val="00B071EF"/>
    <w:rsid w:val="00B1153D"/>
    <w:rsid w:val="00B21D51"/>
    <w:rsid w:val="00B307DE"/>
    <w:rsid w:val="00B350A1"/>
    <w:rsid w:val="00B434EA"/>
    <w:rsid w:val="00B45A1B"/>
    <w:rsid w:val="00B62087"/>
    <w:rsid w:val="00B649C0"/>
    <w:rsid w:val="00B65145"/>
    <w:rsid w:val="00B77661"/>
    <w:rsid w:val="00B8183C"/>
    <w:rsid w:val="00B84851"/>
    <w:rsid w:val="00B96507"/>
    <w:rsid w:val="00BA06A9"/>
    <w:rsid w:val="00BB479C"/>
    <w:rsid w:val="00BB5D98"/>
    <w:rsid w:val="00BC5F7B"/>
    <w:rsid w:val="00BC6EC9"/>
    <w:rsid w:val="00BD285C"/>
    <w:rsid w:val="00BD4121"/>
    <w:rsid w:val="00BE0002"/>
    <w:rsid w:val="00BE1B58"/>
    <w:rsid w:val="00BF3EBB"/>
    <w:rsid w:val="00BF742C"/>
    <w:rsid w:val="00C05A46"/>
    <w:rsid w:val="00C11564"/>
    <w:rsid w:val="00C11DDC"/>
    <w:rsid w:val="00C1735C"/>
    <w:rsid w:val="00C27283"/>
    <w:rsid w:val="00C31F11"/>
    <w:rsid w:val="00C344CC"/>
    <w:rsid w:val="00C36313"/>
    <w:rsid w:val="00C37FCD"/>
    <w:rsid w:val="00C466CC"/>
    <w:rsid w:val="00C51423"/>
    <w:rsid w:val="00C5583F"/>
    <w:rsid w:val="00C62C04"/>
    <w:rsid w:val="00C63C8E"/>
    <w:rsid w:val="00C65AB4"/>
    <w:rsid w:val="00C828CD"/>
    <w:rsid w:val="00C97684"/>
    <w:rsid w:val="00CA2B00"/>
    <w:rsid w:val="00CA3B84"/>
    <w:rsid w:val="00CA4C87"/>
    <w:rsid w:val="00CB24CD"/>
    <w:rsid w:val="00CD1895"/>
    <w:rsid w:val="00CD5088"/>
    <w:rsid w:val="00CD66C1"/>
    <w:rsid w:val="00CD6996"/>
    <w:rsid w:val="00CE7479"/>
    <w:rsid w:val="00CF08EA"/>
    <w:rsid w:val="00CF5851"/>
    <w:rsid w:val="00D04B66"/>
    <w:rsid w:val="00D04D32"/>
    <w:rsid w:val="00D04F06"/>
    <w:rsid w:val="00D101F9"/>
    <w:rsid w:val="00D1067D"/>
    <w:rsid w:val="00D20FCA"/>
    <w:rsid w:val="00D266C6"/>
    <w:rsid w:val="00D311D8"/>
    <w:rsid w:val="00D33706"/>
    <w:rsid w:val="00D36E92"/>
    <w:rsid w:val="00D4202B"/>
    <w:rsid w:val="00D46111"/>
    <w:rsid w:val="00D54F66"/>
    <w:rsid w:val="00D71109"/>
    <w:rsid w:val="00D75920"/>
    <w:rsid w:val="00D96C10"/>
    <w:rsid w:val="00DA343C"/>
    <w:rsid w:val="00DB0B0B"/>
    <w:rsid w:val="00DB3488"/>
    <w:rsid w:val="00DB4A88"/>
    <w:rsid w:val="00DD35A1"/>
    <w:rsid w:val="00DD6CDD"/>
    <w:rsid w:val="00DD6FF7"/>
    <w:rsid w:val="00DD7456"/>
    <w:rsid w:val="00DE1FDC"/>
    <w:rsid w:val="00DE29F5"/>
    <w:rsid w:val="00DE5D03"/>
    <w:rsid w:val="00DE5D5F"/>
    <w:rsid w:val="00DE6EB6"/>
    <w:rsid w:val="00DE7EA9"/>
    <w:rsid w:val="00DF2339"/>
    <w:rsid w:val="00DF77D0"/>
    <w:rsid w:val="00E03345"/>
    <w:rsid w:val="00E05B65"/>
    <w:rsid w:val="00E1295D"/>
    <w:rsid w:val="00E248E4"/>
    <w:rsid w:val="00E36FAD"/>
    <w:rsid w:val="00E4266F"/>
    <w:rsid w:val="00E45FBD"/>
    <w:rsid w:val="00E522F6"/>
    <w:rsid w:val="00E52FC3"/>
    <w:rsid w:val="00E55653"/>
    <w:rsid w:val="00E91693"/>
    <w:rsid w:val="00E919D5"/>
    <w:rsid w:val="00E91AC8"/>
    <w:rsid w:val="00E9565B"/>
    <w:rsid w:val="00E96AAE"/>
    <w:rsid w:val="00EA313B"/>
    <w:rsid w:val="00EA4984"/>
    <w:rsid w:val="00EB081F"/>
    <w:rsid w:val="00EC154D"/>
    <w:rsid w:val="00EC6F4D"/>
    <w:rsid w:val="00ED57E1"/>
    <w:rsid w:val="00EE2DA7"/>
    <w:rsid w:val="00EE6782"/>
    <w:rsid w:val="00EE76A1"/>
    <w:rsid w:val="00EF26DA"/>
    <w:rsid w:val="00EF2E06"/>
    <w:rsid w:val="00EF6240"/>
    <w:rsid w:val="00EF7EEE"/>
    <w:rsid w:val="00F02CFA"/>
    <w:rsid w:val="00F077A8"/>
    <w:rsid w:val="00F148C1"/>
    <w:rsid w:val="00F21C15"/>
    <w:rsid w:val="00F24626"/>
    <w:rsid w:val="00F31D9F"/>
    <w:rsid w:val="00F338EF"/>
    <w:rsid w:val="00F44FE7"/>
    <w:rsid w:val="00F56305"/>
    <w:rsid w:val="00F57E8D"/>
    <w:rsid w:val="00F64F23"/>
    <w:rsid w:val="00F658B0"/>
    <w:rsid w:val="00F807D8"/>
    <w:rsid w:val="00F838D4"/>
    <w:rsid w:val="00F8549C"/>
    <w:rsid w:val="00F90A49"/>
    <w:rsid w:val="00F929DF"/>
    <w:rsid w:val="00F958FA"/>
    <w:rsid w:val="00FA5276"/>
    <w:rsid w:val="00FA6BB1"/>
    <w:rsid w:val="00FB2E4A"/>
    <w:rsid w:val="00FB785C"/>
    <w:rsid w:val="00FC073C"/>
    <w:rsid w:val="00FD31CB"/>
    <w:rsid w:val="00FD7445"/>
    <w:rsid w:val="00FF2FF0"/>
    <w:rsid w:val="00FF5557"/>
    <w:rsid w:val="00FF68C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271"/>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F148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824B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qFormat/>
    <w:rsid w:val="00D75920"/>
    <w:pPr>
      <w:keepNext/>
      <w:jc w:val="both"/>
      <w:outlineLvl w:val="3"/>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D4DBD"/>
    <w:pPr>
      <w:spacing w:after="0" w:line="240" w:lineRule="auto"/>
    </w:pPr>
  </w:style>
  <w:style w:type="paragraph" w:customStyle="1" w:styleId="Default">
    <w:name w:val="Default"/>
    <w:rsid w:val="00134271"/>
    <w:pPr>
      <w:autoSpaceDE w:val="0"/>
      <w:autoSpaceDN w:val="0"/>
      <w:adjustRightInd w:val="0"/>
      <w:spacing w:after="0" w:line="240" w:lineRule="auto"/>
    </w:pPr>
    <w:rPr>
      <w:rFonts w:ascii="Trebuchet MS" w:hAnsi="Trebuchet MS" w:cs="Trebuchet MS"/>
      <w:color w:val="000000"/>
      <w:sz w:val="24"/>
      <w:szCs w:val="24"/>
    </w:rPr>
  </w:style>
  <w:style w:type="table" w:styleId="Grilledutableau">
    <w:name w:val="Table Grid"/>
    <w:basedOn w:val="TableauNormal"/>
    <w:uiPriority w:val="39"/>
    <w:rsid w:val="001342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134271"/>
    <w:pPr>
      <w:ind w:left="720"/>
      <w:contextualSpacing/>
    </w:pPr>
  </w:style>
  <w:style w:type="character" w:styleId="Accentuation">
    <w:name w:val="Emphasis"/>
    <w:basedOn w:val="Policepardfaut"/>
    <w:uiPriority w:val="20"/>
    <w:qFormat/>
    <w:rsid w:val="00042B3F"/>
    <w:rPr>
      <w:i/>
      <w:iCs/>
    </w:rPr>
  </w:style>
  <w:style w:type="paragraph" w:styleId="NormalWeb">
    <w:name w:val="Normal (Web)"/>
    <w:basedOn w:val="Normal"/>
    <w:uiPriority w:val="99"/>
    <w:rsid w:val="00042B3F"/>
    <w:pPr>
      <w:spacing w:before="100" w:beforeAutospacing="1" w:after="100" w:afterAutospacing="1"/>
    </w:pPr>
    <w:rPr>
      <w:rFonts w:ascii="Arial" w:hAnsi="Arial" w:cs="Arial"/>
      <w:color w:val="000000"/>
      <w:sz w:val="17"/>
      <w:szCs w:val="17"/>
    </w:rPr>
  </w:style>
  <w:style w:type="character" w:styleId="lev">
    <w:name w:val="Strong"/>
    <w:uiPriority w:val="22"/>
    <w:qFormat/>
    <w:rsid w:val="00042B3F"/>
    <w:rPr>
      <w:b/>
      <w:bCs/>
    </w:rPr>
  </w:style>
  <w:style w:type="paragraph" w:customStyle="1" w:styleId="M6">
    <w:name w:val="M6"/>
    <w:basedOn w:val="Normal"/>
    <w:rsid w:val="00F24626"/>
    <w:pPr>
      <w:widowControl w:val="0"/>
      <w:spacing w:before="20"/>
      <w:ind w:left="113" w:right="57" w:firstLine="113"/>
      <w:jc w:val="both"/>
    </w:pPr>
    <w:rPr>
      <w:rFonts w:ascii="Arial" w:hAnsi="Arial" w:cs="Arial"/>
      <w:sz w:val="18"/>
      <w:szCs w:val="18"/>
    </w:rPr>
  </w:style>
  <w:style w:type="character" w:customStyle="1" w:styleId="PointS">
    <w:name w:val="PointS"/>
    <w:rsid w:val="00F24626"/>
    <w:rPr>
      <w:sz w:val="16"/>
      <w:szCs w:val="16"/>
    </w:rPr>
  </w:style>
  <w:style w:type="character" w:styleId="Lienhypertexte">
    <w:name w:val="Hyperlink"/>
    <w:basedOn w:val="Policepardfaut"/>
    <w:uiPriority w:val="99"/>
    <w:unhideWhenUsed/>
    <w:rsid w:val="00031E8B"/>
    <w:rPr>
      <w:color w:val="0000FF" w:themeColor="hyperlink"/>
      <w:u w:val="single"/>
    </w:rPr>
  </w:style>
  <w:style w:type="character" w:customStyle="1" w:styleId="Titre4Car">
    <w:name w:val="Titre 4 Car"/>
    <w:basedOn w:val="Policepardfaut"/>
    <w:link w:val="Titre4"/>
    <w:rsid w:val="00D75920"/>
    <w:rPr>
      <w:rFonts w:ascii="Times New Roman" w:eastAsia="Times New Roman" w:hAnsi="Times New Roman" w:cs="Times New Roman"/>
      <w:sz w:val="24"/>
      <w:szCs w:val="20"/>
      <w:lang w:eastAsia="fr-FR"/>
    </w:rPr>
  </w:style>
  <w:style w:type="character" w:customStyle="1" w:styleId="Titre1Car">
    <w:name w:val="Titre 1 Car"/>
    <w:basedOn w:val="Policepardfaut"/>
    <w:link w:val="Titre1"/>
    <w:uiPriority w:val="9"/>
    <w:rsid w:val="00F148C1"/>
    <w:rPr>
      <w:rFonts w:asciiTheme="majorHAnsi" w:eastAsiaTheme="majorEastAsia" w:hAnsiTheme="majorHAnsi" w:cstheme="majorBidi"/>
      <w:b/>
      <w:bCs/>
      <w:color w:val="365F91" w:themeColor="accent1" w:themeShade="BF"/>
      <w:sz w:val="28"/>
      <w:szCs w:val="28"/>
      <w:lang w:eastAsia="fr-FR"/>
    </w:rPr>
  </w:style>
  <w:style w:type="character" w:customStyle="1" w:styleId="TitredlibCar">
    <w:name w:val="Titre délib Car"/>
    <w:basedOn w:val="Policepardfaut"/>
    <w:link w:val="Titredlib"/>
    <w:locked/>
    <w:rsid w:val="00824BBB"/>
    <w:rPr>
      <w:rFonts w:asciiTheme="majorHAnsi" w:eastAsia="Times New Roman" w:hAnsiTheme="majorHAnsi" w:cs="Times New Roman"/>
      <w:b/>
      <w:bCs/>
      <w:caps/>
      <w:sz w:val="26"/>
      <w:szCs w:val="26"/>
      <w:lang w:eastAsia="fr-FR"/>
    </w:rPr>
  </w:style>
  <w:style w:type="paragraph" w:customStyle="1" w:styleId="Titredlib">
    <w:name w:val="Titre délib"/>
    <w:basedOn w:val="Titre2"/>
    <w:link w:val="TitredlibCar"/>
    <w:qFormat/>
    <w:rsid w:val="00824BBB"/>
    <w:pPr>
      <w:pBdr>
        <w:top w:val="single" w:sz="4" w:space="1" w:color="auto"/>
        <w:left w:val="single" w:sz="4" w:space="4" w:color="auto"/>
        <w:bottom w:val="single" w:sz="4" w:space="1" w:color="auto"/>
        <w:right w:val="single" w:sz="4" w:space="4" w:color="auto"/>
      </w:pBdr>
      <w:spacing w:line="276" w:lineRule="auto"/>
      <w:jc w:val="center"/>
    </w:pPr>
    <w:rPr>
      <w:rFonts w:eastAsia="Times New Roman" w:cs="Times New Roman"/>
      <w:caps/>
      <w:color w:val="auto"/>
    </w:rPr>
  </w:style>
  <w:style w:type="character" w:customStyle="1" w:styleId="Titre2Car">
    <w:name w:val="Titre 2 Car"/>
    <w:basedOn w:val="Policepardfaut"/>
    <w:link w:val="Titre2"/>
    <w:uiPriority w:val="9"/>
    <w:semiHidden/>
    <w:rsid w:val="00824BBB"/>
    <w:rPr>
      <w:rFonts w:asciiTheme="majorHAnsi" w:eastAsiaTheme="majorEastAsia" w:hAnsiTheme="majorHAnsi" w:cstheme="majorBidi"/>
      <w:b/>
      <w:bCs/>
      <w:color w:val="4F81BD" w:themeColor="accent1"/>
      <w:sz w:val="26"/>
      <w:szCs w:val="26"/>
      <w:lang w:eastAsia="fr-FR"/>
    </w:rPr>
  </w:style>
  <w:style w:type="paragraph" w:styleId="Textedebulles">
    <w:name w:val="Balloon Text"/>
    <w:basedOn w:val="Normal"/>
    <w:link w:val="TextedebullesCar"/>
    <w:uiPriority w:val="99"/>
    <w:semiHidden/>
    <w:unhideWhenUsed/>
    <w:rsid w:val="006F33BD"/>
    <w:rPr>
      <w:rFonts w:ascii="Tahoma" w:hAnsi="Tahoma" w:cs="Tahoma"/>
      <w:sz w:val="16"/>
      <w:szCs w:val="16"/>
    </w:rPr>
  </w:style>
  <w:style w:type="character" w:customStyle="1" w:styleId="TextedebullesCar">
    <w:name w:val="Texte de bulles Car"/>
    <w:basedOn w:val="Policepardfaut"/>
    <w:link w:val="Textedebulles"/>
    <w:uiPriority w:val="99"/>
    <w:semiHidden/>
    <w:rsid w:val="006F33BD"/>
    <w:rPr>
      <w:rFonts w:ascii="Tahoma" w:eastAsia="Times New Roman" w:hAnsi="Tahoma" w:cs="Tahoma"/>
      <w:sz w:val="16"/>
      <w:szCs w:val="16"/>
      <w:lang w:eastAsia="fr-FR"/>
    </w:rPr>
  </w:style>
  <w:style w:type="paragraph" w:customStyle="1" w:styleId="Standard">
    <w:name w:val="Standard"/>
    <w:rsid w:val="00A1509E"/>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FR"/>
    </w:rPr>
  </w:style>
</w:styles>
</file>

<file path=word/webSettings.xml><?xml version="1.0" encoding="utf-8"?>
<w:webSettings xmlns:r="http://schemas.openxmlformats.org/officeDocument/2006/relationships" xmlns:w="http://schemas.openxmlformats.org/wordprocessingml/2006/main">
  <w:divs>
    <w:div w:id="216279271">
      <w:bodyDiv w:val="1"/>
      <w:marLeft w:val="0"/>
      <w:marRight w:val="0"/>
      <w:marTop w:val="0"/>
      <w:marBottom w:val="0"/>
      <w:divBdr>
        <w:top w:val="none" w:sz="0" w:space="0" w:color="auto"/>
        <w:left w:val="none" w:sz="0" w:space="0" w:color="auto"/>
        <w:bottom w:val="none" w:sz="0" w:space="0" w:color="auto"/>
        <w:right w:val="none" w:sz="0" w:space="0" w:color="auto"/>
      </w:divBdr>
    </w:div>
    <w:div w:id="349066485">
      <w:bodyDiv w:val="1"/>
      <w:marLeft w:val="0"/>
      <w:marRight w:val="0"/>
      <w:marTop w:val="0"/>
      <w:marBottom w:val="0"/>
      <w:divBdr>
        <w:top w:val="none" w:sz="0" w:space="0" w:color="auto"/>
        <w:left w:val="none" w:sz="0" w:space="0" w:color="auto"/>
        <w:bottom w:val="none" w:sz="0" w:space="0" w:color="auto"/>
        <w:right w:val="none" w:sz="0" w:space="0" w:color="auto"/>
      </w:divBdr>
    </w:div>
    <w:div w:id="447235844">
      <w:bodyDiv w:val="1"/>
      <w:marLeft w:val="0"/>
      <w:marRight w:val="0"/>
      <w:marTop w:val="0"/>
      <w:marBottom w:val="0"/>
      <w:divBdr>
        <w:top w:val="none" w:sz="0" w:space="0" w:color="auto"/>
        <w:left w:val="none" w:sz="0" w:space="0" w:color="auto"/>
        <w:bottom w:val="none" w:sz="0" w:space="0" w:color="auto"/>
        <w:right w:val="none" w:sz="0" w:space="0" w:color="auto"/>
      </w:divBdr>
    </w:div>
    <w:div w:id="508518897">
      <w:bodyDiv w:val="1"/>
      <w:marLeft w:val="0"/>
      <w:marRight w:val="0"/>
      <w:marTop w:val="0"/>
      <w:marBottom w:val="0"/>
      <w:divBdr>
        <w:top w:val="none" w:sz="0" w:space="0" w:color="auto"/>
        <w:left w:val="none" w:sz="0" w:space="0" w:color="auto"/>
        <w:bottom w:val="none" w:sz="0" w:space="0" w:color="auto"/>
        <w:right w:val="none" w:sz="0" w:space="0" w:color="auto"/>
      </w:divBdr>
    </w:div>
    <w:div w:id="611668499">
      <w:bodyDiv w:val="1"/>
      <w:marLeft w:val="0"/>
      <w:marRight w:val="0"/>
      <w:marTop w:val="0"/>
      <w:marBottom w:val="0"/>
      <w:divBdr>
        <w:top w:val="none" w:sz="0" w:space="0" w:color="auto"/>
        <w:left w:val="none" w:sz="0" w:space="0" w:color="auto"/>
        <w:bottom w:val="none" w:sz="0" w:space="0" w:color="auto"/>
        <w:right w:val="none" w:sz="0" w:space="0" w:color="auto"/>
      </w:divBdr>
    </w:div>
    <w:div w:id="720834816">
      <w:bodyDiv w:val="1"/>
      <w:marLeft w:val="0"/>
      <w:marRight w:val="0"/>
      <w:marTop w:val="0"/>
      <w:marBottom w:val="0"/>
      <w:divBdr>
        <w:top w:val="none" w:sz="0" w:space="0" w:color="auto"/>
        <w:left w:val="none" w:sz="0" w:space="0" w:color="auto"/>
        <w:bottom w:val="none" w:sz="0" w:space="0" w:color="auto"/>
        <w:right w:val="none" w:sz="0" w:space="0" w:color="auto"/>
      </w:divBdr>
    </w:div>
    <w:div w:id="795297868">
      <w:bodyDiv w:val="1"/>
      <w:marLeft w:val="0"/>
      <w:marRight w:val="0"/>
      <w:marTop w:val="0"/>
      <w:marBottom w:val="0"/>
      <w:divBdr>
        <w:top w:val="none" w:sz="0" w:space="0" w:color="auto"/>
        <w:left w:val="none" w:sz="0" w:space="0" w:color="auto"/>
        <w:bottom w:val="none" w:sz="0" w:space="0" w:color="auto"/>
        <w:right w:val="none" w:sz="0" w:space="0" w:color="auto"/>
      </w:divBdr>
    </w:div>
    <w:div w:id="887258789">
      <w:bodyDiv w:val="1"/>
      <w:marLeft w:val="0"/>
      <w:marRight w:val="0"/>
      <w:marTop w:val="0"/>
      <w:marBottom w:val="0"/>
      <w:divBdr>
        <w:top w:val="none" w:sz="0" w:space="0" w:color="auto"/>
        <w:left w:val="none" w:sz="0" w:space="0" w:color="auto"/>
        <w:bottom w:val="none" w:sz="0" w:space="0" w:color="auto"/>
        <w:right w:val="none" w:sz="0" w:space="0" w:color="auto"/>
      </w:divBdr>
    </w:div>
    <w:div w:id="913587200">
      <w:bodyDiv w:val="1"/>
      <w:marLeft w:val="0"/>
      <w:marRight w:val="0"/>
      <w:marTop w:val="0"/>
      <w:marBottom w:val="0"/>
      <w:divBdr>
        <w:top w:val="none" w:sz="0" w:space="0" w:color="auto"/>
        <w:left w:val="none" w:sz="0" w:space="0" w:color="auto"/>
        <w:bottom w:val="none" w:sz="0" w:space="0" w:color="auto"/>
        <w:right w:val="none" w:sz="0" w:space="0" w:color="auto"/>
      </w:divBdr>
    </w:div>
    <w:div w:id="924191849">
      <w:bodyDiv w:val="1"/>
      <w:marLeft w:val="0"/>
      <w:marRight w:val="0"/>
      <w:marTop w:val="0"/>
      <w:marBottom w:val="0"/>
      <w:divBdr>
        <w:top w:val="none" w:sz="0" w:space="0" w:color="auto"/>
        <w:left w:val="none" w:sz="0" w:space="0" w:color="auto"/>
        <w:bottom w:val="none" w:sz="0" w:space="0" w:color="auto"/>
        <w:right w:val="none" w:sz="0" w:space="0" w:color="auto"/>
      </w:divBdr>
    </w:div>
    <w:div w:id="1122071712">
      <w:bodyDiv w:val="1"/>
      <w:marLeft w:val="0"/>
      <w:marRight w:val="0"/>
      <w:marTop w:val="0"/>
      <w:marBottom w:val="0"/>
      <w:divBdr>
        <w:top w:val="none" w:sz="0" w:space="0" w:color="auto"/>
        <w:left w:val="none" w:sz="0" w:space="0" w:color="auto"/>
        <w:bottom w:val="none" w:sz="0" w:space="0" w:color="auto"/>
        <w:right w:val="none" w:sz="0" w:space="0" w:color="auto"/>
      </w:divBdr>
    </w:div>
    <w:div w:id="1147555324">
      <w:bodyDiv w:val="1"/>
      <w:marLeft w:val="0"/>
      <w:marRight w:val="0"/>
      <w:marTop w:val="0"/>
      <w:marBottom w:val="0"/>
      <w:divBdr>
        <w:top w:val="none" w:sz="0" w:space="0" w:color="auto"/>
        <w:left w:val="none" w:sz="0" w:space="0" w:color="auto"/>
        <w:bottom w:val="none" w:sz="0" w:space="0" w:color="auto"/>
        <w:right w:val="none" w:sz="0" w:space="0" w:color="auto"/>
      </w:divBdr>
    </w:div>
    <w:div w:id="1155491570">
      <w:bodyDiv w:val="1"/>
      <w:marLeft w:val="0"/>
      <w:marRight w:val="0"/>
      <w:marTop w:val="0"/>
      <w:marBottom w:val="0"/>
      <w:divBdr>
        <w:top w:val="none" w:sz="0" w:space="0" w:color="auto"/>
        <w:left w:val="none" w:sz="0" w:space="0" w:color="auto"/>
        <w:bottom w:val="none" w:sz="0" w:space="0" w:color="auto"/>
        <w:right w:val="none" w:sz="0" w:space="0" w:color="auto"/>
      </w:divBdr>
    </w:div>
    <w:div w:id="1245382883">
      <w:bodyDiv w:val="1"/>
      <w:marLeft w:val="0"/>
      <w:marRight w:val="0"/>
      <w:marTop w:val="0"/>
      <w:marBottom w:val="0"/>
      <w:divBdr>
        <w:top w:val="none" w:sz="0" w:space="0" w:color="auto"/>
        <w:left w:val="none" w:sz="0" w:space="0" w:color="auto"/>
        <w:bottom w:val="none" w:sz="0" w:space="0" w:color="auto"/>
        <w:right w:val="none" w:sz="0" w:space="0" w:color="auto"/>
      </w:divBdr>
    </w:div>
    <w:div w:id="1248460967">
      <w:bodyDiv w:val="1"/>
      <w:marLeft w:val="0"/>
      <w:marRight w:val="0"/>
      <w:marTop w:val="0"/>
      <w:marBottom w:val="0"/>
      <w:divBdr>
        <w:top w:val="none" w:sz="0" w:space="0" w:color="auto"/>
        <w:left w:val="none" w:sz="0" w:space="0" w:color="auto"/>
        <w:bottom w:val="none" w:sz="0" w:space="0" w:color="auto"/>
        <w:right w:val="none" w:sz="0" w:space="0" w:color="auto"/>
      </w:divBdr>
    </w:div>
    <w:div w:id="1274634747">
      <w:bodyDiv w:val="1"/>
      <w:marLeft w:val="0"/>
      <w:marRight w:val="0"/>
      <w:marTop w:val="0"/>
      <w:marBottom w:val="0"/>
      <w:divBdr>
        <w:top w:val="none" w:sz="0" w:space="0" w:color="auto"/>
        <w:left w:val="none" w:sz="0" w:space="0" w:color="auto"/>
        <w:bottom w:val="none" w:sz="0" w:space="0" w:color="auto"/>
        <w:right w:val="none" w:sz="0" w:space="0" w:color="auto"/>
      </w:divBdr>
    </w:div>
    <w:div w:id="1348752373">
      <w:bodyDiv w:val="1"/>
      <w:marLeft w:val="0"/>
      <w:marRight w:val="0"/>
      <w:marTop w:val="0"/>
      <w:marBottom w:val="0"/>
      <w:divBdr>
        <w:top w:val="none" w:sz="0" w:space="0" w:color="auto"/>
        <w:left w:val="none" w:sz="0" w:space="0" w:color="auto"/>
        <w:bottom w:val="none" w:sz="0" w:space="0" w:color="auto"/>
        <w:right w:val="none" w:sz="0" w:space="0" w:color="auto"/>
      </w:divBdr>
    </w:div>
    <w:div w:id="1479541472">
      <w:bodyDiv w:val="1"/>
      <w:marLeft w:val="0"/>
      <w:marRight w:val="0"/>
      <w:marTop w:val="0"/>
      <w:marBottom w:val="0"/>
      <w:divBdr>
        <w:top w:val="none" w:sz="0" w:space="0" w:color="auto"/>
        <w:left w:val="none" w:sz="0" w:space="0" w:color="auto"/>
        <w:bottom w:val="none" w:sz="0" w:space="0" w:color="auto"/>
        <w:right w:val="none" w:sz="0" w:space="0" w:color="auto"/>
      </w:divBdr>
    </w:div>
    <w:div w:id="1668703905">
      <w:bodyDiv w:val="1"/>
      <w:marLeft w:val="0"/>
      <w:marRight w:val="0"/>
      <w:marTop w:val="0"/>
      <w:marBottom w:val="0"/>
      <w:divBdr>
        <w:top w:val="none" w:sz="0" w:space="0" w:color="auto"/>
        <w:left w:val="none" w:sz="0" w:space="0" w:color="auto"/>
        <w:bottom w:val="none" w:sz="0" w:space="0" w:color="auto"/>
        <w:right w:val="none" w:sz="0" w:space="0" w:color="auto"/>
      </w:divBdr>
    </w:div>
    <w:div w:id="1699771703">
      <w:bodyDiv w:val="1"/>
      <w:marLeft w:val="0"/>
      <w:marRight w:val="0"/>
      <w:marTop w:val="0"/>
      <w:marBottom w:val="0"/>
      <w:divBdr>
        <w:top w:val="none" w:sz="0" w:space="0" w:color="auto"/>
        <w:left w:val="none" w:sz="0" w:space="0" w:color="auto"/>
        <w:bottom w:val="none" w:sz="0" w:space="0" w:color="auto"/>
        <w:right w:val="none" w:sz="0" w:space="0" w:color="auto"/>
      </w:divBdr>
    </w:div>
    <w:div w:id="1713651293">
      <w:bodyDiv w:val="1"/>
      <w:marLeft w:val="0"/>
      <w:marRight w:val="0"/>
      <w:marTop w:val="0"/>
      <w:marBottom w:val="0"/>
      <w:divBdr>
        <w:top w:val="none" w:sz="0" w:space="0" w:color="auto"/>
        <w:left w:val="none" w:sz="0" w:space="0" w:color="auto"/>
        <w:bottom w:val="none" w:sz="0" w:space="0" w:color="auto"/>
        <w:right w:val="none" w:sz="0" w:space="0" w:color="auto"/>
      </w:divBdr>
    </w:div>
    <w:div w:id="1743604131">
      <w:bodyDiv w:val="1"/>
      <w:marLeft w:val="0"/>
      <w:marRight w:val="0"/>
      <w:marTop w:val="0"/>
      <w:marBottom w:val="0"/>
      <w:divBdr>
        <w:top w:val="none" w:sz="0" w:space="0" w:color="auto"/>
        <w:left w:val="none" w:sz="0" w:space="0" w:color="auto"/>
        <w:bottom w:val="none" w:sz="0" w:space="0" w:color="auto"/>
        <w:right w:val="none" w:sz="0" w:space="0" w:color="auto"/>
      </w:divBdr>
    </w:div>
    <w:div w:id="1767924705">
      <w:bodyDiv w:val="1"/>
      <w:marLeft w:val="0"/>
      <w:marRight w:val="0"/>
      <w:marTop w:val="0"/>
      <w:marBottom w:val="0"/>
      <w:divBdr>
        <w:top w:val="none" w:sz="0" w:space="0" w:color="auto"/>
        <w:left w:val="none" w:sz="0" w:space="0" w:color="auto"/>
        <w:bottom w:val="none" w:sz="0" w:space="0" w:color="auto"/>
        <w:right w:val="none" w:sz="0" w:space="0" w:color="auto"/>
      </w:divBdr>
    </w:div>
    <w:div w:id="1799567006">
      <w:bodyDiv w:val="1"/>
      <w:marLeft w:val="0"/>
      <w:marRight w:val="0"/>
      <w:marTop w:val="0"/>
      <w:marBottom w:val="0"/>
      <w:divBdr>
        <w:top w:val="none" w:sz="0" w:space="0" w:color="auto"/>
        <w:left w:val="none" w:sz="0" w:space="0" w:color="auto"/>
        <w:bottom w:val="none" w:sz="0" w:space="0" w:color="auto"/>
        <w:right w:val="none" w:sz="0" w:space="0" w:color="auto"/>
      </w:divBdr>
    </w:div>
    <w:div w:id="1856191402">
      <w:bodyDiv w:val="1"/>
      <w:marLeft w:val="0"/>
      <w:marRight w:val="0"/>
      <w:marTop w:val="0"/>
      <w:marBottom w:val="0"/>
      <w:divBdr>
        <w:top w:val="none" w:sz="0" w:space="0" w:color="auto"/>
        <w:left w:val="none" w:sz="0" w:space="0" w:color="auto"/>
        <w:bottom w:val="none" w:sz="0" w:space="0" w:color="auto"/>
        <w:right w:val="none" w:sz="0" w:space="0" w:color="auto"/>
      </w:divBdr>
    </w:div>
    <w:div w:id="1892186935">
      <w:bodyDiv w:val="1"/>
      <w:marLeft w:val="0"/>
      <w:marRight w:val="0"/>
      <w:marTop w:val="0"/>
      <w:marBottom w:val="0"/>
      <w:divBdr>
        <w:top w:val="none" w:sz="0" w:space="0" w:color="auto"/>
        <w:left w:val="none" w:sz="0" w:space="0" w:color="auto"/>
        <w:bottom w:val="none" w:sz="0" w:space="0" w:color="auto"/>
        <w:right w:val="none" w:sz="0" w:space="0" w:color="auto"/>
      </w:divBdr>
    </w:div>
    <w:div w:id="193655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EB077-6783-4256-8144-FF226F7C0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1440</Words>
  <Characters>7925</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dc:creator>
  <cp:lastModifiedBy>virginie</cp:lastModifiedBy>
  <cp:revision>2</cp:revision>
  <cp:lastPrinted>2017-11-20T12:23:00Z</cp:lastPrinted>
  <dcterms:created xsi:type="dcterms:W3CDTF">2017-11-27T15:59:00Z</dcterms:created>
  <dcterms:modified xsi:type="dcterms:W3CDTF">2017-11-27T15:59:00Z</dcterms:modified>
</cp:coreProperties>
</file>